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3B91" w14:textId="77777777" w:rsidR="00133156" w:rsidRDefault="00133156" w:rsidP="00133156">
      <w:pPr>
        <w:pStyle w:val="Heading1"/>
      </w:pPr>
      <w:r>
        <w:t>BOARD OF EDUCATION</w:t>
      </w:r>
      <w:r>
        <w:tab/>
        <w:t xml:space="preserve">    PRAIRIE-HILLS ELEMENTARY SCHOOL DISTRICT 144</w:t>
      </w:r>
    </w:p>
    <w:p w14:paraId="4101EC23" w14:textId="53E776CA" w:rsidR="00133156" w:rsidRDefault="00133156" w:rsidP="00133156">
      <w:pPr>
        <w:pStyle w:val="Heading1"/>
      </w:pPr>
      <w:r>
        <w:t xml:space="preserve">MINUTES OF A REGULAR MEETING                </w:t>
      </w:r>
      <w:r w:rsidR="003633AF">
        <w:t xml:space="preserve">                       FIELDCREST</w:t>
      </w:r>
      <w:r>
        <w:t xml:space="preserve"> SCHOOL</w:t>
      </w:r>
    </w:p>
    <w:p w14:paraId="01CCD8FB" w14:textId="2711C180" w:rsidR="00133156" w:rsidRDefault="003633AF" w:rsidP="00133156">
      <w:pPr>
        <w:pStyle w:val="Heading1"/>
      </w:pPr>
      <w:r>
        <w:t>4100 WAGMAN</w:t>
      </w:r>
      <w:r w:rsidR="00133156">
        <w:tab/>
      </w:r>
      <w:r w:rsidR="00133156">
        <w:tab/>
      </w:r>
      <w:r w:rsidR="00133156">
        <w:tab/>
      </w:r>
      <w:r w:rsidR="00133156">
        <w:tab/>
        <w:t xml:space="preserve">  </w:t>
      </w:r>
      <w:r>
        <w:t xml:space="preserve">                                 OAK FOREST, IL 60452</w:t>
      </w:r>
    </w:p>
    <w:p w14:paraId="2AACB5A1" w14:textId="77777777" w:rsidR="00133156" w:rsidRDefault="00133156" w:rsidP="00133156">
      <w:pPr>
        <w:rPr>
          <w:rFonts w:ascii="Arial" w:hAnsi="Arial" w:cs="Arial"/>
          <w:b/>
        </w:rPr>
      </w:pPr>
    </w:p>
    <w:p w14:paraId="3EC0ADEB" w14:textId="77777777" w:rsidR="00133156" w:rsidRDefault="00133156" w:rsidP="00133156">
      <w:pPr>
        <w:rPr>
          <w:rFonts w:ascii="Arial" w:hAnsi="Arial" w:cs="Arial"/>
          <w:b/>
        </w:rPr>
      </w:pPr>
    </w:p>
    <w:p w14:paraId="00DCE558" w14:textId="77777777" w:rsidR="00133156" w:rsidRDefault="000B7841" w:rsidP="001331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OCTOBER 16</w:t>
      </w:r>
      <w:r w:rsidR="00133156">
        <w:rPr>
          <w:rFonts w:ascii="Arial" w:hAnsi="Arial" w:cs="Arial"/>
          <w:b/>
          <w:color w:val="FF0000"/>
        </w:rPr>
        <w:t>, 2017</w:t>
      </w:r>
    </w:p>
    <w:p w14:paraId="355713B2" w14:textId="77777777" w:rsidR="00133156" w:rsidRDefault="00133156" w:rsidP="00133156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689B6C61" w14:textId="77777777" w:rsidR="00133156" w:rsidRDefault="00133156" w:rsidP="00133156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2D99ACFA" w14:textId="77777777" w:rsidR="00133156" w:rsidRDefault="00133156" w:rsidP="00133156">
      <w:pPr>
        <w:pStyle w:val="Heading1"/>
        <w:numPr>
          <w:ilvl w:val="0"/>
          <w:numId w:val="1"/>
        </w:numPr>
      </w:pPr>
      <w:r>
        <w:t>Call to Order and Pledge of Allegiance</w:t>
      </w:r>
    </w:p>
    <w:p w14:paraId="7B8DCBFB" w14:textId="25F73DE3" w:rsidR="00133156" w:rsidRDefault="00133156" w:rsidP="00133156">
      <w:pPr>
        <w:pStyle w:val="BodyTextIndent"/>
        <w:ind w:firstLine="60"/>
        <w:jc w:val="both"/>
      </w:pPr>
      <w:r>
        <w:t>President Juanita R. Jordan ca</w:t>
      </w:r>
      <w:r w:rsidR="00FE0CB4">
        <w:t>lled the meeting to order at 7:0</w:t>
      </w:r>
      <w:r>
        <w:t>0 P.M. Th</w:t>
      </w:r>
      <w:commentRangeStart w:id="0"/>
      <w:commentRangeStart w:id="1"/>
      <w:r>
        <w:t>e</w:t>
      </w:r>
      <w:commentRangeEnd w:id="0"/>
      <w:r>
        <w:rPr>
          <w:rStyle w:val="CommentReference"/>
          <w:rFonts w:ascii="Times New Roman" w:hAnsi="Times New Roman" w:cs="Times New Roman"/>
        </w:rPr>
        <w:commentReference w:id="0"/>
      </w:r>
      <w:commentRangeEnd w:id="1"/>
      <w:r>
        <w:rPr>
          <w:rStyle w:val="CommentReference"/>
          <w:rFonts w:ascii="Times New Roman" w:hAnsi="Times New Roman" w:cs="Times New Roman"/>
        </w:rPr>
        <w:commentReference w:id="1"/>
      </w:r>
      <w:r>
        <w:t xml:space="preserve">  Pledge of Allegiance was</w:t>
      </w:r>
      <w:r w:rsidR="003633AF">
        <w:t xml:space="preserve"> then</w:t>
      </w:r>
      <w:r>
        <w:t xml:space="preserve"> </w:t>
      </w:r>
      <w:r w:rsidR="003633AF">
        <w:t>completed</w:t>
      </w:r>
      <w:r>
        <w:t xml:space="preserve">. </w:t>
      </w:r>
    </w:p>
    <w:p w14:paraId="09D7623C" w14:textId="77777777" w:rsidR="00133156" w:rsidRDefault="00133156" w:rsidP="00133156">
      <w:pPr>
        <w:pStyle w:val="BodyTextIndent"/>
        <w:ind w:left="780"/>
        <w:jc w:val="both"/>
        <w:rPr>
          <w:b/>
        </w:rPr>
      </w:pPr>
    </w:p>
    <w:p w14:paraId="26E049A0" w14:textId="77777777" w:rsidR="00133156" w:rsidRDefault="00133156" w:rsidP="00133156">
      <w:pPr>
        <w:pStyle w:val="BodyTextIndent"/>
        <w:ind w:firstLine="60"/>
        <w:jc w:val="both"/>
      </w:pPr>
      <w:r>
        <w:t xml:space="preserve">. </w:t>
      </w:r>
    </w:p>
    <w:p w14:paraId="057550F3" w14:textId="77777777" w:rsidR="00133156" w:rsidRDefault="00133156" w:rsidP="00133156">
      <w:pPr>
        <w:pStyle w:val="BodyTextIndent"/>
        <w:ind w:left="780"/>
        <w:jc w:val="both"/>
        <w:rPr>
          <w:b/>
        </w:rPr>
      </w:pPr>
    </w:p>
    <w:p w14:paraId="00AF3B3F" w14:textId="77777777" w:rsidR="00133156" w:rsidRDefault="00133156" w:rsidP="00133156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Roll Call</w:t>
      </w:r>
    </w:p>
    <w:p w14:paraId="5D807F81" w14:textId="379909F7" w:rsidR="00133156" w:rsidRDefault="00133156" w:rsidP="00133156">
      <w:pPr>
        <w:pStyle w:val="BodyTextIndent"/>
        <w:jc w:val="both"/>
        <w:rPr>
          <w:bCs/>
        </w:rPr>
      </w:pPr>
      <w:r>
        <w:rPr>
          <w:bCs/>
        </w:rPr>
        <w:t>The following members were present: Sharron Davis, Natalie Myers, Joyce Dickerson, Kathy Taylor</w:t>
      </w:r>
      <w:r w:rsidR="00B32E02">
        <w:rPr>
          <w:bCs/>
        </w:rPr>
        <w:t>, Elaine Walker</w:t>
      </w:r>
      <w:r>
        <w:rPr>
          <w:bCs/>
        </w:rPr>
        <w:t xml:space="preserve"> and Juanita R. Jordan.</w:t>
      </w:r>
      <w:r w:rsidR="00B32E02">
        <w:rPr>
          <w:bCs/>
        </w:rPr>
        <w:t xml:space="preserve"> Absent: Barbara Nettles.</w:t>
      </w:r>
    </w:p>
    <w:p w14:paraId="25A86ABB" w14:textId="77777777" w:rsidR="00133156" w:rsidRDefault="00133156" w:rsidP="00133156">
      <w:pPr>
        <w:pStyle w:val="BodyTextIndent"/>
        <w:ind w:left="0"/>
        <w:jc w:val="both"/>
        <w:rPr>
          <w:bCs/>
        </w:rPr>
      </w:pPr>
    </w:p>
    <w:p w14:paraId="49135855" w14:textId="77777777" w:rsidR="00133156" w:rsidRDefault="00133156" w:rsidP="00133156">
      <w:pPr>
        <w:pStyle w:val="BodyTextIndent"/>
        <w:ind w:left="780"/>
        <w:jc w:val="both"/>
        <w:rPr>
          <w:bCs/>
        </w:rPr>
      </w:pPr>
      <w:r>
        <w:rPr>
          <w:bCs/>
        </w:rPr>
        <w:t xml:space="preserve">Also present were: Superintendent, Dr. </w:t>
      </w:r>
      <w:proofErr w:type="spellStart"/>
      <w:r>
        <w:rPr>
          <w:bCs/>
        </w:rPr>
        <w:t>Kimako</w:t>
      </w:r>
      <w:proofErr w:type="spellEnd"/>
      <w:r>
        <w:rPr>
          <w:bCs/>
        </w:rPr>
        <w:t xml:space="preserve"> Patterson, Assistant Superintendent, Julia A. Veazey, Chief School Business Official &amp; Human Resources, Terri Sharpp, and Director of Student Services, Carrie Ablin.</w:t>
      </w:r>
    </w:p>
    <w:p w14:paraId="06308AE7" w14:textId="77777777" w:rsidR="00133156" w:rsidRDefault="00133156" w:rsidP="00133156">
      <w:pPr>
        <w:pStyle w:val="BodyTextIndent"/>
        <w:ind w:left="0"/>
        <w:rPr>
          <w:b/>
          <w:bCs/>
        </w:rPr>
      </w:pPr>
    </w:p>
    <w:p w14:paraId="0F4D611D" w14:textId="77777777" w:rsidR="00133156" w:rsidRDefault="00133156" w:rsidP="00133156">
      <w:pPr>
        <w:pStyle w:val="BodyTextIndent"/>
        <w:ind w:left="780"/>
        <w:rPr>
          <w:bCs/>
        </w:rPr>
      </w:pPr>
    </w:p>
    <w:p w14:paraId="26935AEC" w14:textId="77777777" w:rsidR="00133156" w:rsidRDefault="00133156" w:rsidP="00133156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Presentations</w:t>
      </w:r>
    </w:p>
    <w:p w14:paraId="7E13CAD9" w14:textId="77777777" w:rsidR="00133156" w:rsidRDefault="00133156" w:rsidP="00133156">
      <w:pPr>
        <w:pStyle w:val="BodyTextIndent"/>
        <w:ind w:left="780"/>
        <w:rPr>
          <w:b/>
          <w:bCs/>
        </w:rPr>
      </w:pPr>
      <w:r>
        <w:rPr>
          <w:b/>
          <w:bCs/>
        </w:rPr>
        <w:t>Integrated Technology</w:t>
      </w:r>
    </w:p>
    <w:p w14:paraId="5859F319" w14:textId="1AFC6687" w:rsidR="00133156" w:rsidRDefault="00C91BB4" w:rsidP="00133156">
      <w:pPr>
        <w:pStyle w:val="BodyTextIndent"/>
        <w:ind w:left="780"/>
        <w:rPr>
          <w:bCs/>
        </w:rPr>
      </w:pPr>
      <w:r>
        <w:rPr>
          <w:bCs/>
        </w:rPr>
        <w:t xml:space="preserve">Mr. </w:t>
      </w:r>
      <w:proofErr w:type="spellStart"/>
      <w:r>
        <w:rPr>
          <w:bCs/>
        </w:rPr>
        <w:t>Stuttley</w:t>
      </w:r>
      <w:proofErr w:type="spellEnd"/>
      <w:r>
        <w:rPr>
          <w:bCs/>
        </w:rPr>
        <w:t>, Dr. Lowery and Ms. Butcher with their 3</w:t>
      </w:r>
      <w:r w:rsidRPr="00C91BB4">
        <w:rPr>
          <w:bCs/>
          <w:vertAlign w:val="superscript"/>
        </w:rPr>
        <w:t>rd</w:t>
      </w:r>
      <w:r>
        <w:rPr>
          <w:bCs/>
        </w:rPr>
        <w:t>-4</w:t>
      </w:r>
      <w:r w:rsidRPr="00C91BB4">
        <w:rPr>
          <w:bCs/>
          <w:vertAlign w:val="superscript"/>
        </w:rPr>
        <w:t>th</w:t>
      </w:r>
      <w:r>
        <w:rPr>
          <w:bCs/>
        </w:rPr>
        <w:t xml:space="preserve"> grade students (Jacob, Noah, Nina</w:t>
      </w:r>
      <w:r w:rsidR="00BA3026">
        <w:rPr>
          <w:bCs/>
        </w:rPr>
        <w:t>,</w:t>
      </w:r>
      <w:r>
        <w:rPr>
          <w:bCs/>
        </w:rPr>
        <w:t xml:space="preserve"> Zaid</w:t>
      </w:r>
      <w:r w:rsidR="00F2654D">
        <w:rPr>
          <w:bCs/>
        </w:rPr>
        <w:t xml:space="preserve">, Veronica, </w:t>
      </w:r>
      <w:proofErr w:type="spellStart"/>
      <w:r w:rsidR="00F2654D">
        <w:rPr>
          <w:bCs/>
        </w:rPr>
        <w:t>Zakiya</w:t>
      </w:r>
      <w:proofErr w:type="spellEnd"/>
      <w:r w:rsidR="00F2654D">
        <w:rPr>
          <w:bCs/>
        </w:rPr>
        <w:t xml:space="preserve"> and M</w:t>
      </w:r>
      <w:r w:rsidR="00BA3026">
        <w:rPr>
          <w:bCs/>
        </w:rPr>
        <w:t>onica</w:t>
      </w:r>
      <w:r>
        <w:rPr>
          <w:bCs/>
        </w:rPr>
        <w:t xml:space="preserve"> solved the </w:t>
      </w:r>
      <w:r w:rsidR="00BA3026">
        <w:rPr>
          <w:bCs/>
        </w:rPr>
        <w:t>math problem</w:t>
      </w:r>
      <w:r w:rsidR="00F2654D">
        <w:rPr>
          <w:bCs/>
        </w:rPr>
        <w:t xml:space="preserve"> of the month using Smart Notebook. </w:t>
      </w:r>
      <w:r>
        <w:rPr>
          <w:bCs/>
        </w:rPr>
        <w:t xml:space="preserve">The Students each demonstrated on the screen how they solved the math problem of the month. </w:t>
      </w:r>
      <w:r w:rsidR="00B81FE2">
        <w:rPr>
          <w:bCs/>
        </w:rPr>
        <w:t>The students completed the problem in different ways, however came to the same conclusion.</w:t>
      </w:r>
    </w:p>
    <w:p w14:paraId="5FF60163" w14:textId="77777777" w:rsidR="00B81FE2" w:rsidRDefault="00B81FE2" w:rsidP="00133156">
      <w:pPr>
        <w:pStyle w:val="BodyTextIndent"/>
        <w:ind w:left="780"/>
        <w:rPr>
          <w:bCs/>
        </w:rPr>
      </w:pPr>
    </w:p>
    <w:p w14:paraId="37D7376C" w14:textId="77777777" w:rsidR="00133156" w:rsidRDefault="00133156" w:rsidP="00133156">
      <w:pPr>
        <w:pStyle w:val="BodyTextIndent"/>
        <w:ind w:left="780"/>
        <w:rPr>
          <w:bCs/>
        </w:rPr>
      </w:pPr>
    </w:p>
    <w:p w14:paraId="5675FE87" w14:textId="77777777" w:rsidR="00133156" w:rsidRDefault="00133156" w:rsidP="00133156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Approval of Minutes </w:t>
      </w:r>
    </w:p>
    <w:p w14:paraId="0D1A345E" w14:textId="38963596" w:rsidR="00B32E02" w:rsidRPr="00B32E02" w:rsidRDefault="00B81FE2" w:rsidP="00133156">
      <w:pPr>
        <w:pStyle w:val="BodyTextIndent"/>
        <w:ind w:left="780"/>
        <w:rPr>
          <w:bCs/>
        </w:rPr>
      </w:pPr>
      <w:r w:rsidRPr="00B32E02">
        <w:rPr>
          <w:bCs/>
        </w:rPr>
        <w:t xml:space="preserve">Elaine Walker moved and it was seconded by Natalie Myers to approve the minutes of the </w:t>
      </w:r>
      <w:r w:rsidR="00B32E02" w:rsidRPr="00B32E02">
        <w:rPr>
          <w:bCs/>
        </w:rPr>
        <w:t>September 5, 2017 Special Board Meeting. On roll call the following members voted aye: Natalie Myers, Joyce Dickerson, Kathy Taylor, Elaine Walker, Sharron Davis and Juanita R. Jordan.</w:t>
      </w:r>
      <w:r w:rsidR="00B32E02">
        <w:rPr>
          <w:bCs/>
        </w:rPr>
        <w:t xml:space="preserve"> Nays: None. Absent: Barbara Nettles.</w:t>
      </w:r>
    </w:p>
    <w:p w14:paraId="5C563D2A" w14:textId="77777777" w:rsidR="00B32E02" w:rsidRDefault="00B32E02" w:rsidP="00133156">
      <w:pPr>
        <w:pStyle w:val="BodyTextIndent"/>
        <w:ind w:left="780"/>
        <w:rPr>
          <w:b/>
          <w:bCs/>
        </w:rPr>
      </w:pPr>
    </w:p>
    <w:p w14:paraId="07B26826" w14:textId="03365788" w:rsidR="00133156" w:rsidRDefault="00B32E02" w:rsidP="00133156">
      <w:pPr>
        <w:pStyle w:val="BodyTextIndent"/>
        <w:ind w:left="7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Motion Carried</w:t>
      </w:r>
      <w:r w:rsidR="00133156">
        <w:rPr>
          <w:b/>
          <w:bCs/>
        </w:rPr>
        <w:tab/>
      </w:r>
      <w:r w:rsidR="00133156">
        <w:rPr>
          <w:b/>
          <w:bCs/>
        </w:rPr>
        <w:tab/>
      </w:r>
      <w:r w:rsidR="00133156">
        <w:rPr>
          <w:b/>
          <w:bCs/>
        </w:rPr>
        <w:tab/>
      </w:r>
      <w:r w:rsidR="00133156">
        <w:rPr>
          <w:b/>
          <w:bCs/>
        </w:rPr>
        <w:tab/>
      </w:r>
      <w:r w:rsidR="000B7841">
        <w:rPr>
          <w:b/>
          <w:bCs/>
        </w:rPr>
        <w:tab/>
      </w:r>
      <w:r w:rsidR="000B7841">
        <w:rPr>
          <w:b/>
          <w:bCs/>
        </w:rPr>
        <w:tab/>
      </w:r>
      <w:r w:rsidR="000B7841">
        <w:rPr>
          <w:b/>
          <w:bCs/>
        </w:rPr>
        <w:tab/>
      </w:r>
      <w:r w:rsidR="000B7841">
        <w:rPr>
          <w:b/>
          <w:bCs/>
        </w:rPr>
        <w:tab/>
        <w:t xml:space="preserve">             </w:t>
      </w:r>
    </w:p>
    <w:p w14:paraId="62522AE2" w14:textId="77777777" w:rsidR="00133156" w:rsidRDefault="00133156" w:rsidP="00133156">
      <w:pPr>
        <w:pStyle w:val="BodyTextIndent"/>
        <w:rPr>
          <w:bCs/>
        </w:rPr>
      </w:pPr>
    </w:p>
    <w:p w14:paraId="0543F8F8" w14:textId="68BE5CAD" w:rsidR="00133156" w:rsidRPr="00B32E02" w:rsidRDefault="00B32E02" w:rsidP="00133156">
      <w:pPr>
        <w:pStyle w:val="BodyTextIndent"/>
        <w:ind w:left="780"/>
        <w:rPr>
          <w:bCs/>
        </w:rPr>
      </w:pPr>
      <w:r w:rsidRPr="00B32E02">
        <w:rPr>
          <w:bCs/>
        </w:rPr>
        <w:t xml:space="preserve">Elaine Walker moved and it was seconded by Joyce Dickerson to approve the minutes of the September 5, 2017 Work Session. On roll call the following members voted aye: Joyce Dickerson, Kathy Taylor, Elaine Walker, Sharron </w:t>
      </w:r>
      <w:r w:rsidRPr="00B32E02">
        <w:rPr>
          <w:bCs/>
        </w:rPr>
        <w:lastRenderedPageBreak/>
        <w:t>Davis, Natalie Myers and Juanita R. Jordan. Nays: None. Absent: Barbara Nettles.</w:t>
      </w:r>
    </w:p>
    <w:p w14:paraId="69F64E7C" w14:textId="292DCBA2" w:rsidR="00B32E02" w:rsidRDefault="00B32E02" w:rsidP="00133156">
      <w:pPr>
        <w:pStyle w:val="BodyTextIndent"/>
        <w:ind w:left="780"/>
        <w:rPr>
          <w:b/>
          <w:bCs/>
        </w:rPr>
      </w:pPr>
    </w:p>
    <w:p w14:paraId="5CE9BE7F" w14:textId="3324C623" w:rsidR="00B32E02" w:rsidRDefault="00B32E02" w:rsidP="00133156">
      <w:pPr>
        <w:pStyle w:val="BodyTextIndent"/>
        <w:ind w:left="7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Motion Carried</w:t>
      </w:r>
    </w:p>
    <w:p w14:paraId="24D20BE0" w14:textId="291E5E14" w:rsidR="00B32E02" w:rsidRDefault="00B32E02" w:rsidP="00133156">
      <w:pPr>
        <w:pStyle w:val="BodyTextIndent"/>
        <w:ind w:left="780"/>
        <w:rPr>
          <w:b/>
          <w:bCs/>
        </w:rPr>
      </w:pPr>
    </w:p>
    <w:p w14:paraId="0D0BE69B" w14:textId="57848E76" w:rsidR="00B32E02" w:rsidRPr="00B32E02" w:rsidRDefault="00B32E02" w:rsidP="00133156">
      <w:pPr>
        <w:pStyle w:val="BodyTextIndent"/>
        <w:ind w:left="780"/>
        <w:rPr>
          <w:bCs/>
        </w:rPr>
      </w:pPr>
      <w:r w:rsidRPr="00B32E02">
        <w:rPr>
          <w:bCs/>
        </w:rPr>
        <w:t>Elaine Walker moved and it was seconded by Joyce Dickerson to approve the minutes of the September 18, 2017 Special Board Meeting. On roll call the following members voted aye: Kathy Taylor, Elaine Walker, Sharron Davis, Natalie Myers, Joyce Dickerson and Juanita R. Jordan. Nays: None. Absent: Barbara Nettles.</w:t>
      </w:r>
    </w:p>
    <w:p w14:paraId="135A3796" w14:textId="07132C7E" w:rsidR="00B32E02" w:rsidRDefault="00B32E02" w:rsidP="00133156">
      <w:pPr>
        <w:pStyle w:val="BodyTextIndent"/>
        <w:ind w:left="780"/>
        <w:rPr>
          <w:b/>
          <w:bCs/>
        </w:rPr>
      </w:pPr>
    </w:p>
    <w:p w14:paraId="059E9DB1" w14:textId="299CF1E7" w:rsidR="00B32E02" w:rsidRDefault="00B32E02" w:rsidP="00133156">
      <w:pPr>
        <w:pStyle w:val="BodyTextIndent"/>
        <w:ind w:left="7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Motion Carried</w:t>
      </w:r>
    </w:p>
    <w:p w14:paraId="3C25F4DC" w14:textId="04F8ED3C" w:rsidR="00B32E02" w:rsidRDefault="00B32E02" w:rsidP="00133156">
      <w:pPr>
        <w:pStyle w:val="BodyTextIndent"/>
        <w:ind w:left="780"/>
        <w:rPr>
          <w:b/>
          <w:bCs/>
        </w:rPr>
      </w:pPr>
    </w:p>
    <w:p w14:paraId="5CB1D7C2" w14:textId="2DAF19D3" w:rsidR="00B32E02" w:rsidRDefault="00B32E02" w:rsidP="00133156">
      <w:pPr>
        <w:pStyle w:val="BodyTextIndent"/>
        <w:ind w:left="780"/>
        <w:rPr>
          <w:b/>
          <w:bCs/>
        </w:rPr>
      </w:pPr>
    </w:p>
    <w:p w14:paraId="317E8028" w14:textId="0EB238D9" w:rsidR="00B32E02" w:rsidRPr="00583733" w:rsidRDefault="00B32E02" w:rsidP="00133156">
      <w:pPr>
        <w:pStyle w:val="BodyTextIndent"/>
        <w:ind w:left="780"/>
        <w:rPr>
          <w:bCs/>
        </w:rPr>
      </w:pPr>
      <w:r w:rsidRPr="00583733">
        <w:rPr>
          <w:bCs/>
        </w:rPr>
        <w:t>Natalie Myers moved and it was seconded by Elaine Walker to approve the minutes of the September 18, 2017 Regular Business Meeting. On roll call the following members voted aye</w:t>
      </w:r>
      <w:r w:rsidR="00583733" w:rsidRPr="00583733">
        <w:rPr>
          <w:bCs/>
        </w:rPr>
        <w:t>: Elaine Walker, Sharron Davis, Joyce Dickerson, Natalie Myers, Kathy Taylor and Juanita R. Jordan. Nays: None. Absent: Barbara Nettles.</w:t>
      </w:r>
    </w:p>
    <w:p w14:paraId="663B951A" w14:textId="16D3F019" w:rsidR="00583733" w:rsidRDefault="00583733" w:rsidP="00133156">
      <w:pPr>
        <w:pStyle w:val="BodyTextIndent"/>
        <w:ind w:left="780"/>
        <w:rPr>
          <w:b/>
          <w:bCs/>
        </w:rPr>
      </w:pPr>
    </w:p>
    <w:p w14:paraId="5BAEA6E7" w14:textId="4685947D" w:rsidR="00583733" w:rsidRDefault="00583733" w:rsidP="00133156">
      <w:pPr>
        <w:pStyle w:val="BodyTextIndent"/>
        <w:ind w:left="7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Motion Carried</w:t>
      </w:r>
    </w:p>
    <w:p w14:paraId="115E3BAE" w14:textId="77777777" w:rsidR="00B32E02" w:rsidRDefault="00B32E02" w:rsidP="00133156">
      <w:pPr>
        <w:pStyle w:val="BodyTextIndent"/>
        <w:ind w:left="780"/>
        <w:rPr>
          <w:b/>
          <w:bCs/>
        </w:rPr>
      </w:pPr>
    </w:p>
    <w:p w14:paraId="1BB305E8" w14:textId="77777777" w:rsidR="00133156" w:rsidRDefault="00133156" w:rsidP="00133156">
      <w:pPr>
        <w:pStyle w:val="BodyTextIndent"/>
        <w:ind w:left="780"/>
        <w:rPr>
          <w:b/>
          <w:bCs/>
        </w:rPr>
      </w:pPr>
    </w:p>
    <w:p w14:paraId="3DF65785" w14:textId="77777777" w:rsidR="00133156" w:rsidRDefault="00133156" w:rsidP="00133156">
      <w:pPr>
        <w:pStyle w:val="BodyTextIndent"/>
        <w:numPr>
          <w:ilvl w:val="0"/>
          <w:numId w:val="1"/>
        </w:numPr>
        <w:rPr>
          <w:b/>
        </w:rPr>
      </w:pPr>
      <w:r>
        <w:rPr>
          <w:b/>
        </w:rPr>
        <w:t>Presidents Report</w:t>
      </w:r>
    </w:p>
    <w:p w14:paraId="2E8852AC" w14:textId="672445A5" w:rsidR="00824EF6" w:rsidRDefault="00824EF6" w:rsidP="00133156">
      <w:pPr>
        <w:pStyle w:val="BodyTextIndent"/>
        <w:ind w:left="780"/>
      </w:pPr>
      <w:r>
        <w:t xml:space="preserve">Mrs. Jordan reviewed her schedule for </w:t>
      </w:r>
      <w:r w:rsidR="00FB0A4A">
        <w:t>September</w:t>
      </w:r>
      <w:r>
        <w:t xml:space="preserve"> and </w:t>
      </w:r>
      <w:r w:rsidR="00FB0A4A">
        <w:t>October schedule with the Board. She informed them that she attended the Board meeting for District 228</w:t>
      </w:r>
      <w:r w:rsidR="00A51938">
        <w:t xml:space="preserve"> where she informed the Board of issues Senator Robyn Kelly businesses have in regards to our students being prep</w:t>
      </w:r>
      <w:r w:rsidR="00B32E02">
        <w:t>a</w:t>
      </w:r>
      <w:r w:rsidR="00A51938">
        <w:t>red for the work force</w:t>
      </w:r>
      <w:r w:rsidR="00FB0A4A">
        <w:t xml:space="preserve">, the SCOPE meeting where Rob </w:t>
      </w:r>
      <w:proofErr w:type="spellStart"/>
      <w:r w:rsidR="00FB0A4A">
        <w:t>Grossi</w:t>
      </w:r>
      <w:proofErr w:type="spellEnd"/>
      <w:r w:rsidR="00FB0A4A">
        <w:t xml:space="preserve"> discussed Senate Bill 1947</w:t>
      </w:r>
      <w:r w:rsidR="00574F53">
        <w:t>,</w:t>
      </w:r>
      <w:r w:rsidR="00A51938">
        <w:t xml:space="preserve"> Cube Conference in New Orleans</w:t>
      </w:r>
      <w:r w:rsidR="00944A86">
        <w:t xml:space="preserve"> and a Town Hall Meeting sponsored by Representative Davis.</w:t>
      </w:r>
    </w:p>
    <w:p w14:paraId="339EC118" w14:textId="4BCBBEC6" w:rsidR="00133156" w:rsidRDefault="00133156" w:rsidP="00B32E02">
      <w:pPr>
        <w:pStyle w:val="BodyTextIndent"/>
        <w:ind w:left="0"/>
      </w:pPr>
    </w:p>
    <w:p w14:paraId="6C6295B3" w14:textId="77777777" w:rsidR="00133156" w:rsidRDefault="00133156" w:rsidP="00133156">
      <w:pPr>
        <w:pStyle w:val="BodyTextIndent"/>
        <w:ind w:left="780"/>
      </w:pPr>
    </w:p>
    <w:p w14:paraId="1D15E805" w14:textId="77777777" w:rsidR="00133156" w:rsidRDefault="00133156" w:rsidP="00133156">
      <w:pPr>
        <w:pStyle w:val="BodyTextIndent"/>
        <w:ind w:left="780"/>
      </w:pPr>
    </w:p>
    <w:p w14:paraId="6C72C22F" w14:textId="77777777" w:rsidR="00133156" w:rsidRDefault="00133156" w:rsidP="0013315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Superintendent’s Report</w:t>
      </w:r>
    </w:p>
    <w:p w14:paraId="09907206" w14:textId="63F392F5" w:rsidR="00824EF6" w:rsidRPr="00944A86" w:rsidRDefault="00944A86" w:rsidP="00824EF6">
      <w:pPr>
        <w:pStyle w:val="BodyTextIndent"/>
        <w:ind w:left="780"/>
        <w:jc w:val="both"/>
      </w:pPr>
      <w:r w:rsidRPr="00944A86">
        <w:t>Dr.</w:t>
      </w:r>
      <w:r w:rsidR="00824EF6" w:rsidRPr="00944A86">
        <w:t xml:space="preserve"> Patterson</w:t>
      </w:r>
      <w:r w:rsidRPr="00944A86">
        <w:t xml:space="preserve"> informed the Board that she was nominated to the S</w:t>
      </w:r>
      <w:r w:rsidR="00824EF6" w:rsidRPr="00944A86">
        <w:t xml:space="preserve">ociety of the </w:t>
      </w:r>
      <w:r w:rsidRPr="00944A86">
        <w:t>Mannequin’s again this year. She informed them that the banquet will be in March.</w:t>
      </w:r>
    </w:p>
    <w:p w14:paraId="057307DB" w14:textId="77777777" w:rsidR="00133156" w:rsidRDefault="00133156" w:rsidP="00133156">
      <w:pPr>
        <w:pStyle w:val="BodyTextIndent"/>
        <w:ind w:left="780"/>
        <w:jc w:val="both"/>
      </w:pPr>
    </w:p>
    <w:p w14:paraId="29010E76" w14:textId="2F0DBCD3" w:rsidR="00133156" w:rsidRDefault="00133156" w:rsidP="0013315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u w:val="single"/>
        </w:rPr>
        <w:t xml:space="preserve">Board </w:t>
      </w:r>
      <w:r w:rsidR="00944A86">
        <w:rPr>
          <w:b/>
          <w:u w:val="single"/>
        </w:rPr>
        <w:t xml:space="preserve">of Education – Action </w:t>
      </w:r>
    </w:p>
    <w:p w14:paraId="28949DA9" w14:textId="77777777" w:rsidR="00133156" w:rsidRPr="00695556" w:rsidRDefault="00133156" w:rsidP="00133156">
      <w:pPr>
        <w:pStyle w:val="BodyTextIndent"/>
        <w:ind w:left="780"/>
      </w:pPr>
    </w:p>
    <w:p w14:paraId="2CA8E9A3" w14:textId="1CE0FE89" w:rsidR="00695556" w:rsidRPr="00695556" w:rsidRDefault="00695556" w:rsidP="00133156">
      <w:pPr>
        <w:pStyle w:val="BodyTextIndent"/>
        <w:ind w:left="780"/>
      </w:pPr>
      <w:r w:rsidRPr="00695556">
        <w:t xml:space="preserve">Elaine Walker moved and it was seconded by Joyce Dickerson </w:t>
      </w:r>
      <w:proofErr w:type="gramStart"/>
      <w:r w:rsidRPr="00695556">
        <w:t>to  place</w:t>
      </w:r>
      <w:proofErr w:type="gramEnd"/>
      <w:r w:rsidRPr="00695556">
        <w:t xml:space="preserve"> items G1, G2, G5, G6, G7, I1 and I3 on consent agenda. On </w:t>
      </w:r>
      <w:proofErr w:type="gramStart"/>
      <w:r w:rsidRPr="00695556">
        <w:t>roll</w:t>
      </w:r>
      <w:proofErr w:type="gramEnd"/>
      <w:r w:rsidRPr="00695556">
        <w:t xml:space="preserve"> call the following members voted aye; Sharron Davis, Kathy Taylor, Joyce Dickerson, Natalie Myers, Elaine Walker and Juanita R. Jordan. Nays: None. </w:t>
      </w:r>
      <w:proofErr w:type="gramStart"/>
      <w:r w:rsidRPr="00695556">
        <w:t>Absent:</w:t>
      </w:r>
      <w:proofErr w:type="gramEnd"/>
      <w:r w:rsidRPr="00695556">
        <w:t xml:space="preserve"> Barbara Nettles.</w:t>
      </w:r>
    </w:p>
    <w:p w14:paraId="084540B3" w14:textId="77777777" w:rsidR="00695556" w:rsidRDefault="00695556" w:rsidP="00133156">
      <w:pPr>
        <w:pStyle w:val="BodyTextIndent"/>
        <w:ind w:left="780"/>
        <w:rPr>
          <w:b/>
        </w:rPr>
      </w:pPr>
    </w:p>
    <w:p w14:paraId="6871193C" w14:textId="1FFC49D3" w:rsidR="00133156" w:rsidRDefault="00133156" w:rsidP="00133156">
      <w:pPr>
        <w:pStyle w:val="BodyTextIndent"/>
        <w:ind w:left="7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2" w:name="_GoBack"/>
      <w:bookmarkEnd w:id="2"/>
      <w:r>
        <w:rPr>
          <w:b/>
        </w:rPr>
        <w:t>Motion Carried</w:t>
      </w:r>
    </w:p>
    <w:p w14:paraId="55E1FF84" w14:textId="434C3467" w:rsidR="00133156" w:rsidRPr="0069061A" w:rsidRDefault="00695556" w:rsidP="00133156">
      <w:pPr>
        <w:pStyle w:val="BodyTextIndent"/>
        <w:ind w:left="780"/>
      </w:pPr>
      <w:r w:rsidRPr="0069061A">
        <w:t xml:space="preserve">Kathy Taylor moved and it </w:t>
      </w:r>
      <w:proofErr w:type="gramStart"/>
      <w:r w:rsidRPr="0069061A">
        <w:t>was seconded</w:t>
      </w:r>
      <w:proofErr w:type="gramEnd"/>
      <w:r w:rsidRPr="0069061A">
        <w:t xml:space="preserve"> by Natalie Myers to approve the items placed on consent agenda. On roll </w:t>
      </w:r>
      <w:proofErr w:type="gramStart"/>
      <w:r w:rsidRPr="0069061A">
        <w:t>call</w:t>
      </w:r>
      <w:proofErr w:type="gramEnd"/>
      <w:r w:rsidRPr="0069061A">
        <w:t xml:space="preserve"> the following members voted aye: Elaine Walker, Kathy Taylor, Joyce Dickerson, Natalie Myers, Sharron Davis</w:t>
      </w:r>
      <w:r w:rsidR="0069061A" w:rsidRPr="0069061A">
        <w:t xml:space="preserve"> and Juanita R. Jordan. Nays: None. </w:t>
      </w:r>
      <w:proofErr w:type="gramStart"/>
      <w:r w:rsidR="0069061A" w:rsidRPr="0069061A">
        <w:t>Absent:</w:t>
      </w:r>
      <w:proofErr w:type="gramEnd"/>
      <w:r w:rsidR="0069061A" w:rsidRPr="0069061A">
        <w:t xml:space="preserve"> Barbara Nettles.</w:t>
      </w:r>
    </w:p>
    <w:p w14:paraId="5A145A4C" w14:textId="77777777" w:rsidR="00133156" w:rsidRPr="0069061A" w:rsidRDefault="00133156" w:rsidP="00133156">
      <w:pPr>
        <w:pStyle w:val="BodyTextIndent"/>
        <w:ind w:left="780"/>
        <w:jc w:val="both"/>
      </w:pPr>
    </w:p>
    <w:p w14:paraId="59D8EC4D" w14:textId="77777777" w:rsidR="00133156" w:rsidRDefault="00133156" w:rsidP="00133156">
      <w:pPr>
        <w:pStyle w:val="BodyTextIndent"/>
        <w:ind w:left="780"/>
        <w:jc w:val="both"/>
        <w:rPr>
          <w:b/>
        </w:rPr>
      </w:pPr>
    </w:p>
    <w:p w14:paraId="71EE25E1" w14:textId="77777777" w:rsidR="00133156" w:rsidRDefault="00133156" w:rsidP="00133156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14:paraId="583015C2" w14:textId="77777777" w:rsidR="00133156" w:rsidRDefault="00133156" w:rsidP="00133156">
      <w:pPr>
        <w:pStyle w:val="BodyTextIndent"/>
        <w:ind w:left="780"/>
        <w:jc w:val="both"/>
        <w:rPr>
          <w:b/>
        </w:rPr>
      </w:pPr>
    </w:p>
    <w:p w14:paraId="47BF9868" w14:textId="77777777" w:rsidR="00133156" w:rsidRDefault="00133156" w:rsidP="00133156">
      <w:pPr>
        <w:pStyle w:val="BodyTextIndent"/>
        <w:ind w:left="780"/>
        <w:jc w:val="both"/>
        <w:rPr>
          <w:b/>
        </w:rPr>
      </w:pPr>
    </w:p>
    <w:p w14:paraId="1C469AF6" w14:textId="77777777" w:rsidR="00133156" w:rsidRDefault="00133156" w:rsidP="00133156">
      <w:pPr>
        <w:pStyle w:val="BodyTextIndent"/>
        <w:tabs>
          <w:tab w:val="left" w:pos="5261"/>
        </w:tabs>
        <w:jc w:val="both"/>
        <w:rPr>
          <w:bCs/>
        </w:rPr>
      </w:pPr>
      <w:r>
        <w:rPr>
          <w:b/>
        </w:rPr>
        <w:lastRenderedPageBreak/>
        <w:t>G1. Approve Annual Board Calendar</w:t>
      </w:r>
    </w:p>
    <w:p w14:paraId="5BB3864A" w14:textId="7CD44FCC" w:rsidR="00133156" w:rsidRDefault="00583733" w:rsidP="00133156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Item placed on consent agenda.</w:t>
      </w:r>
    </w:p>
    <w:p w14:paraId="78064037" w14:textId="77777777" w:rsidR="00583733" w:rsidRDefault="00583733" w:rsidP="00133156">
      <w:pPr>
        <w:pStyle w:val="BodyTextIndent"/>
        <w:tabs>
          <w:tab w:val="left" w:pos="2582"/>
        </w:tabs>
        <w:ind w:left="0"/>
        <w:jc w:val="both"/>
        <w:rPr>
          <w:bCs/>
        </w:rPr>
      </w:pPr>
    </w:p>
    <w:p w14:paraId="1133A432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G2. Approve Memorandum of Understand for John Burns</w:t>
      </w:r>
    </w:p>
    <w:p w14:paraId="162841C6" w14:textId="77777777" w:rsid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Item placed on consent agenda.</w:t>
      </w:r>
    </w:p>
    <w:p w14:paraId="6EA5F325" w14:textId="55A6D8B4" w:rsidR="00133156" w:rsidRPr="00583733" w:rsidRDefault="00133156" w:rsidP="00583733">
      <w:pPr>
        <w:pStyle w:val="BodyTextIndent"/>
        <w:tabs>
          <w:tab w:val="left" w:pos="2582"/>
          <w:tab w:val="left" w:pos="7864"/>
        </w:tabs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14:paraId="6F6DBC03" w14:textId="7B3AFC74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G3.  Approve Junior High Internship Opportunities</w:t>
      </w:r>
    </w:p>
    <w:p w14:paraId="04E7E3F9" w14:textId="4CB9B71A" w:rsid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/>
          <w:bCs/>
        </w:rPr>
        <w:t xml:space="preserve">        </w:t>
      </w:r>
      <w:r>
        <w:rPr>
          <w:bCs/>
        </w:rPr>
        <w:t xml:space="preserve">          Elaine Walker moved and it was seconded by Joyce Dickerson to approve the </w:t>
      </w:r>
    </w:p>
    <w:p w14:paraId="20F3E08F" w14:textId="079D0AD1" w:rsidR="00583733" w:rsidRP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 w:rsidRPr="00583733">
        <w:rPr>
          <w:bCs/>
        </w:rPr>
        <w:t xml:space="preserve">                  Prairie-Hills Junior High Internship Opportunities. On roll call the </w:t>
      </w:r>
    </w:p>
    <w:p w14:paraId="2EB4B1BE" w14:textId="4098F896" w:rsidR="00583733" w:rsidRP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 w:rsidRPr="00583733">
        <w:rPr>
          <w:bCs/>
        </w:rPr>
        <w:t xml:space="preserve">                  Following members voted aye: Kathy Taylor, Joyce Dickerson, Natalie </w:t>
      </w:r>
    </w:p>
    <w:p w14:paraId="478567FC" w14:textId="1B774032" w:rsid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 w:rsidRPr="00583733">
        <w:rPr>
          <w:bCs/>
        </w:rPr>
        <w:t xml:space="preserve">                  Myers, Elaine Walker, Sharron Davis and Juanita R. Jordan. Nays: None.</w:t>
      </w:r>
    </w:p>
    <w:p w14:paraId="48E66E7E" w14:textId="16EC6CE4" w:rsid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Absent: Barbara Nettles.</w:t>
      </w:r>
    </w:p>
    <w:p w14:paraId="071A1F67" w14:textId="103376B8" w:rsid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</w:p>
    <w:p w14:paraId="215E26D5" w14:textId="0E1A8254" w:rsidR="00D10074" w:rsidRP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10074">
        <w:rPr>
          <w:b/>
          <w:bCs/>
        </w:rPr>
        <w:t>Motion Carried</w:t>
      </w:r>
    </w:p>
    <w:p w14:paraId="1A787B3C" w14:textId="77777777" w:rsidR="00583733" w:rsidRPr="00583733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</w:p>
    <w:p w14:paraId="5FD2BCBE" w14:textId="5CD4DCD4" w:rsidR="00133156" w:rsidRPr="00583733" w:rsidRDefault="00133156" w:rsidP="00133156">
      <w:pPr>
        <w:pStyle w:val="BodyTextIndent"/>
        <w:tabs>
          <w:tab w:val="left" w:pos="2582"/>
        </w:tabs>
        <w:ind w:left="0"/>
        <w:jc w:val="both"/>
        <w:rPr>
          <w:bCs/>
        </w:rPr>
      </w:pPr>
      <w:r w:rsidRPr="00583733">
        <w:rPr>
          <w:bCs/>
        </w:rPr>
        <w:t xml:space="preserve">            </w:t>
      </w:r>
      <w:r w:rsidR="00583733" w:rsidRPr="00583733">
        <w:rPr>
          <w:bCs/>
        </w:rPr>
        <w:t xml:space="preserve">      </w:t>
      </w:r>
      <w:r w:rsidR="00824EF6" w:rsidRPr="00583733">
        <w:rPr>
          <w:bCs/>
        </w:rPr>
        <w:t>There was a brief discussion re</w:t>
      </w:r>
      <w:r w:rsidR="00583733" w:rsidRPr="00583733">
        <w:rPr>
          <w:bCs/>
        </w:rPr>
        <w:t>garding</w:t>
      </w:r>
      <w:r w:rsidR="00824EF6" w:rsidRPr="00583733">
        <w:rPr>
          <w:bCs/>
        </w:rPr>
        <w:t xml:space="preserve"> </w:t>
      </w:r>
      <w:r w:rsidR="00583733" w:rsidRPr="00583733">
        <w:rPr>
          <w:bCs/>
        </w:rPr>
        <w:t>opportunities</w:t>
      </w:r>
      <w:r w:rsidR="00824EF6" w:rsidRPr="00583733">
        <w:rPr>
          <w:bCs/>
        </w:rPr>
        <w:t xml:space="preserve"> for internships</w:t>
      </w:r>
      <w:r w:rsidR="00583733" w:rsidRPr="00583733">
        <w:rPr>
          <w:bCs/>
        </w:rPr>
        <w:t>.</w:t>
      </w:r>
      <w:r w:rsidRPr="00583733">
        <w:rPr>
          <w:bCs/>
        </w:rPr>
        <w:tab/>
      </w:r>
      <w:r w:rsidRPr="00583733">
        <w:rPr>
          <w:bCs/>
        </w:rPr>
        <w:tab/>
      </w:r>
      <w:r w:rsidRPr="00583733">
        <w:rPr>
          <w:bCs/>
        </w:rPr>
        <w:tab/>
      </w:r>
      <w:r w:rsidRPr="00583733">
        <w:rPr>
          <w:bCs/>
        </w:rPr>
        <w:tab/>
      </w:r>
      <w:r w:rsidRPr="00583733">
        <w:rPr>
          <w:bCs/>
        </w:rPr>
        <w:tab/>
      </w:r>
      <w:r w:rsidRPr="00583733">
        <w:rPr>
          <w:bCs/>
        </w:rPr>
        <w:tab/>
      </w:r>
      <w:r w:rsidRPr="00583733">
        <w:rPr>
          <w:bCs/>
        </w:rPr>
        <w:tab/>
      </w:r>
      <w:r w:rsidRPr="00583733">
        <w:rPr>
          <w:bCs/>
        </w:rPr>
        <w:tab/>
      </w:r>
    </w:p>
    <w:p w14:paraId="329FB664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</w:p>
    <w:p w14:paraId="3424ED5A" w14:textId="7B3658F9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</w:t>
      </w:r>
      <w:r w:rsidR="00AC08BF">
        <w:rPr>
          <w:b/>
          <w:bCs/>
        </w:rPr>
        <w:t>4.  Approve Linkage Agreement for Teen Reach Grant</w:t>
      </w:r>
    </w:p>
    <w:p w14:paraId="2CC5B5CC" w14:textId="785B0660" w:rsidR="00583733" w:rsidRPr="00D10074" w:rsidRDefault="00583733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/>
          <w:bCs/>
        </w:rPr>
        <w:t xml:space="preserve">                   </w:t>
      </w:r>
      <w:r w:rsidR="00D10074" w:rsidRPr="00D10074">
        <w:rPr>
          <w:bCs/>
        </w:rPr>
        <w:t>Sharron Davis moved and it was seconded by Kathy Taylor to approve</w:t>
      </w:r>
    </w:p>
    <w:p w14:paraId="12BE2E96" w14:textId="48EE98E1" w:rsidR="00583733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 </w:t>
      </w:r>
      <w:proofErr w:type="gramStart"/>
      <w:r w:rsidRPr="00D10074">
        <w:rPr>
          <w:bCs/>
        </w:rPr>
        <w:t>the</w:t>
      </w:r>
      <w:proofErr w:type="gramEnd"/>
      <w:r w:rsidRPr="00D10074">
        <w:rPr>
          <w:bCs/>
        </w:rPr>
        <w:t xml:space="preserve"> Linkage Agreement for Teen Reach Grant</w:t>
      </w:r>
      <w:r>
        <w:rPr>
          <w:bCs/>
        </w:rPr>
        <w:t xml:space="preserve">. On roll call the following </w:t>
      </w:r>
    </w:p>
    <w:p w14:paraId="3FEE3EDC" w14:textId="4C102AC5" w:rsid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 </w:t>
      </w:r>
      <w:proofErr w:type="gramStart"/>
      <w:r>
        <w:rPr>
          <w:bCs/>
        </w:rPr>
        <w:t>members</w:t>
      </w:r>
      <w:proofErr w:type="gramEnd"/>
      <w:r>
        <w:rPr>
          <w:bCs/>
        </w:rPr>
        <w:t xml:space="preserve"> voted aye: Joyce Dickerson, Kathy Taylor, Elaine Walker, Sharron </w:t>
      </w:r>
    </w:p>
    <w:p w14:paraId="2345A89A" w14:textId="056EA7EA" w:rsid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 Davis, Natalie Myers and Juanita R. Jordan. Nays: None. Absent: Barbara</w:t>
      </w:r>
    </w:p>
    <w:p w14:paraId="012C739C" w14:textId="7D2241E9" w:rsid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 xml:space="preserve">                   Nettles.</w:t>
      </w:r>
    </w:p>
    <w:p w14:paraId="26478A65" w14:textId="21951D2F" w:rsid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</w:p>
    <w:p w14:paraId="708D5B67" w14:textId="0C5CA9E0" w:rsidR="00D10074" w:rsidRPr="00D10074" w:rsidRDefault="00D10074" w:rsidP="00583733">
      <w:pPr>
        <w:pStyle w:val="BodyTextIndent"/>
        <w:tabs>
          <w:tab w:val="left" w:pos="2582"/>
        </w:tabs>
        <w:ind w:left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88F42B8" w14:textId="0AFF8329" w:rsidR="00D10074" w:rsidRDefault="00D10074" w:rsidP="00583733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 xml:space="preserve">         </w:t>
      </w:r>
      <w:r w:rsidR="00583733">
        <w:rPr>
          <w:bCs/>
        </w:rPr>
        <w:t>Dr. Patterson informed the Board that with this agreement the District will</w:t>
      </w:r>
    </w:p>
    <w:p w14:paraId="0757681B" w14:textId="454FC5B5" w:rsidR="00D10074" w:rsidRDefault="00D10074" w:rsidP="00583733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 xml:space="preserve">         </w:t>
      </w:r>
      <w:proofErr w:type="gramStart"/>
      <w:r>
        <w:rPr>
          <w:bCs/>
        </w:rPr>
        <w:t>have</w:t>
      </w:r>
      <w:proofErr w:type="gramEnd"/>
      <w:r>
        <w:rPr>
          <w:bCs/>
        </w:rPr>
        <w:t xml:space="preserve"> the ability to employ some of our students as well as Hillcrest students</w:t>
      </w:r>
    </w:p>
    <w:p w14:paraId="50E70212" w14:textId="77777777" w:rsidR="00D10074" w:rsidRDefault="00D10074" w:rsidP="00583733">
      <w:pPr>
        <w:pStyle w:val="BodyTextIndent"/>
        <w:tabs>
          <w:tab w:val="left" w:pos="2582"/>
        </w:tabs>
        <w:jc w:val="both"/>
        <w:rPr>
          <w:bCs/>
        </w:rPr>
      </w:pPr>
    </w:p>
    <w:p w14:paraId="07B25311" w14:textId="77E2F2F3" w:rsidR="00133156" w:rsidRDefault="00133156" w:rsidP="00583733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Cs/>
        </w:rPr>
        <w:t xml:space="preserve">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Motion Carried</w:t>
      </w:r>
    </w:p>
    <w:p w14:paraId="5F295D95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</w:p>
    <w:p w14:paraId="50F815FD" w14:textId="77777777" w:rsidR="00133156" w:rsidRDefault="00AC08BF" w:rsidP="00133156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G5.  Approve Fundraisers</w:t>
      </w:r>
    </w:p>
    <w:p w14:paraId="58706439" w14:textId="36CCEA9E" w:rsidR="00133156" w:rsidRDefault="00AC08BF" w:rsidP="00133156">
      <w:pPr>
        <w:pStyle w:val="BodyTextIndent"/>
        <w:tabs>
          <w:tab w:val="left" w:pos="2582"/>
        </w:tabs>
        <w:ind w:left="0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D10074">
        <w:rPr>
          <w:b/>
          <w:bCs/>
        </w:rPr>
        <w:t xml:space="preserve">        </w:t>
      </w:r>
      <w:r w:rsidR="00D10074">
        <w:rPr>
          <w:bCs/>
        </w:rPr>
        <w:t>Item placed on consent agenda.</w:t>
      </w:r>
    </w:p>
    <w:p w14:paraId="6AC1CC53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</w:p>
    <w:p w14:paraId="27C88264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G6.  Appr</w:t>
      </w:r>
      <w:r w:rsidR="00C33C74">
        <w:rPr>
          <w:b/>
          <w:bCs/>
        </w:rPr>
        <w:t>ove Posting of Administrators Compensation Schedule</w:t>
      </w:r>
    </w:p>
    <w:p w14:paraId="523F01EE" w14:textId="6F248EEF" w:rsidR="00133156" w:rsidRDefault="00D10074" w:rsidP="00133156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 xml:space="preserve">        Item placed on consent agenda.</w:t>
      </w:r>
    </w:p>
    <w:p w14:paraId="5639EBDD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Cs/>
        </w:rPr>
      </w:pPr>
    </w:p>
    <w:p w14:paraId="071A666A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</w:t>
      </w:r>
      <w:r w:rsidR="00C33C74">
        <w:rPr>
          <w:b/>
          <w:bCs/>
        </w:rPr>
        <w:t>7.  Approve Donations</w:t>
      </w:r>
    </w:p>
    <w:p w14:paraId="1AD79DEB" w14:textId="0CF58DC8" w:rsidR="00133156" w:rsidRDefault="00D10074" w:rsidP="00133156">
      <w:pPr>
        <w:pStyle w:val="BodyTextIndent"/>
        <w:tabs>
          <w:tab w:val="left" w:pos="5261"/>
        </w:tabs>
        <w:ind w:left="0"/>
        <w:jc w:val="both"/>
        <w:rPr>
          <w:b/>
        </w:rPr>
      </w:pPr>
      <w:r>
        <w:rPr>
          <w:b/>
        </w:rPr>
        <w:t xml:space="preserve">                   </w:t>
      </w:r>
      <w:r>
        <w:rPr>
          <w:bCs/>
        </w:rPr>
        <w:t>Item placed on consent agenda.</w:t>
      </w:r>
    </w:p>
    <w:p w14:paraId="5CD1F6B1" w14:textId="77777777" w:rsidR="00133156" w:rsidRDefault="00133156" w:rsidP="00133156">
      <w:pPr>
        <w:pStyle w:val="BodyTextIndent"/>
        <w:tabs>
          <w:tab w:val="left" w:pos="2582"/>
        </w:tabs>
        <w:jc w:val="both"/>
        <w:rPr>
          <w:b/>
          <w:bCs/>
        </w:rPr>
      </w:pPr>
    </w:p>
    <w:p w14:paraId="7DF1D896" w14:textId="77777777" w:rsidR="00133156" w:rsidRDefault="00133156" w:rsidP="0013315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Audience Participation</w:t>
      </w:r>
    </w:p>
    <w:p w14:paraId="420EEF19" w14:textId="77777777" w:rsidR="00133156" w:rsidRDefault="00133156" w:rsidP="00133156">
      <w:pPr>
        <w:pStyle w:val="BodyTextIndent"/>
        <w:ind w:left="780"/>
        <w:jc w:val="both"/>
      </w:pPr>
      <w:r>
        <w:t>None.</w:t>
      </w:r>
      <w:r>
        <w:tab/>
      </w:r>
    </w:p>
    <w:p w14:paraId="773E83AF" w14:textId="77777777" w:rsidR="00D10074" w:rsidRDefault="00133156" w:rsidP="00133156">
      <w:pPr>
        <w:pStyle w:val="BodyTextIndent"/>
        <w:ind w:left="780"/>
        <w:jc w:val="both"/>
      </w:pPr>
      <w:r>
        <w:tab/>
      </w:r>
      <w:r>
        <w:tab/>
      </w:r>
    </w:p>
    <w:p w14:paraId="4FBD47D4" w14:textId="77777777" w:rsidR="00D10074" w:rsidRDefault="00D10074" w:rsidP="00133156">
      <w:pPr>
        <w:pStyle w:val="BodyTextIndent"/>
        <w:ind w:left="780"/>
        <w:jc w:val="both"/>
      </w:pPr>
    </w:p>
    <w:p w14:paraId="6CB65E87" w14:textId="77777777" w:rsidR="00D10074" w:rsidRDefault="00D10074" w:rsidP="00133156">
      <w:pPr>
        <w:pStyle w:val="BodyTextIndent"/>
        <w:ind w:left="780"/>
        <w:jc w:val="both"/>
      </w:pPr>
    </w:p>
    <w:p w14:paraId="51F76E9E" w14:textId="2B796F7A" w:rsidR="00133156" w:rsidRDefault="00133156" w:rsidP="00133156">
      <w:pPr>
        <w:pStyle w:val="BodyTextIndent"/>
        <w:ind w:left="780"/>
        <w:jc w:val="both"/>
      </w:pPr>
      <w:r>
        <w:tab/>
      </w:r>
      <w:r>
        <w:tab/>
        <w:t xml:space="preserve">           </w:t>
      </w:r>
      <w:r>
        <w:tab/>
      </w:r>
    </w:p>
    <w:p w14:paraId="1C5B89C1" w14:textId="77777777" w:rsidR="00133156" w:rsidRDefault="00133156" w:rsidP="00133156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Administration – Action Reports</w:t>
      </w:r>
    </w:p>
    <w:p w14:paraId="7EC0693B" w14:textId="77777777" w:rsidR="00133156" w:rsidRDefault="00133156" w:rsidP="00133156">
      <w:pPr>
        <w:pStyle w:val="BodyTextIndent"/>
        <w:ind w:left="780"/>
        <w:jc w:val="both"/>
        <w:rPr>
          <w:b/>
        </w:rPr>
      </w:pPr>
    </w:p>
    <w:p w14:paraId="3691FE83" w14:textId="77777777" w:rsidR="00133156" w:rsidRDefault="00133156" w:rsidP="00133156">
      <w:pPr>
        <w:pStyle w:val="BodyTextIndent"/>
        <w:jc w:val="both"/>
        <w:rPr>
          <w:b/>
        </w:rPr>
      </w:pPr>
    </w:p>
    <w:p w14:paraId="19DDA7A8" w14:textId="77777777" w:rsidR="00133156" w:rsidRDefault="00133156" w:rsidP="00133156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Approve Personnel Recommendations </w:t>
      </w:r>
    </w:p>
    <w:p w14:paraId="6775971E" w14:textId="77777777" w:rsidR="00133156" w:rsidRDefault="00133156" w:rsidP="00133156">
      <w:pPr>
        <w:pStyle w:val="BodyTextIndent"/>
        <w:ind w:left="1350"/>
        <w:jc w:val="both"/>
        <w:rPr>
          <w:b/>
        </w:rPr>
      </w:pPr>
      <w:r>
        <w:rPr>
          <w:bCs/>
        </w:rPr>
        <w:t>Item placed on consent agenda.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53357DB" w14:textId="77777777" w:rsidR="00133156" w:rsidRDefault="00133156" w:rsidP="00133156">
      <w:pPr>
        <w:pStyle w:val="BodyTextIndent"/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DBE2CFF" w14:textId="77777777" w:rsidR="00133156" w:rsidRDefault="00133156" w:rsidP="00133156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Outside Contract Agreements</w:t>
      </w:r>
    </w:p>
    <w:p w14:paraId="43D11491" w14:textId="77777777" w:rsidR="00133156" w:rsidRDefault="00133156" w:rsidP="00133156">
      <w:pPr>
        <w:pStyle w:val="BodyTextIndent"/>
        <w:tabs>
          <w:tab w:val="left" w:pos="2582"/>
        </w:tabs>
        <w:ind w:left="1350"/>
        <w:jc w:val="both"/>
      </w:pPr>
      <w:r>
        <w:t>None.</w:t>
      </w:r>
    </w:p>
    <w:p w14:paraId="470EE806" w14:textId="77777777" w:rsidR="00133156" w:rsidRDefault="00133156" w:rsidP="00133156">
      <w:pPr>
        <w:pStyle w:val="BodyTextIndent"/>
        <w:tabs>
          <w:tab w:val="left" w:pos="2582"/>
        </w:tabs>
        <w:ind w:left="1350"/>
        <w:jc w:val="both"/>
      </w:pPr>
    </w:p>
    <w:p w14:paraId="21E816DB" w14:textId="77777777" w:rsidR="00133156" w:rsidRDefault="00133156" w:rsidP="00133156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Professional Assignment Request(s)</w:t>
      </w:r>
    </w:p>
    <w:p w14:paraId="5FC19FE1" w14:textId="77777777" w:rsidR="00133156" w:rsidRDefault="00133156" w:rsidP="00133156">
      <w:pPr>
        <w:pStyle w:val="BodyTextIndent"/>
        <w:ind w:left="1350"/>
        <w:jc w:val="both"/>
        <w:rPr>
          <w:bCs/>
        </w:rPr>
      </w:pPr>
      <w:r>
        <w:rPr>
          <w:bCs/>
        </w:rPr>
        <w:t>Item placed on consent agenda.</w:t>
      </w:r>
    </w:p>
    <w:p w14:paraId="221F7027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2B1E53D9" w14:textId="77777777" w:rsidR="00133156" w:rsidRDefault="00133156" w:rsidP="00133156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Invoices</w:t>
      </w:r>
    </w:p>
    <w:p w14:paraId="458370D7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5E8CCD1B" w14:textId="77777777" w:rsidR="00133156" w:rsidRDefault="00133156" w:rsidP="00133156">
      <w:pPr>
        <w:pStyle w:val="BodyTextIndent"/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14:paraId="5AA57F51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1A121F98" w14:textId="77777777" w:rsidR="00133156" w:rsidRDefault="00133156" w:rsidP="00133156">
      <w:pPr>
        <w:pStyle w:val="BodyTextIndent"/>
        <w:tabs>
          <w:tab w:val="left" w:pos="2582"/>
        </w:tabs>
        <w:ind w:left="1350"/>
        <w:jc w:val="both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52C38A" w14:textId="77777777" w:rsidR="00133156" w:rsidRDefault="00133156" w:rsidP="00133156">
      <w:pPr>
        <w:pStyle w:val="BodyTextIndent"/>
        <w:ind w:left="0" w:firstLine="720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Amount</w:t>
      </w:r>
    </w:p>
    <w:p w14:paraId="36245D40" w14:textId="77777777" w:rsidR="00133156" w:rsidRDefault="00133156" w:rsidP="00133156">
      <w:pPr>
        <w:pStyle w:val="BodyTextIndent"/>
        <w:ind w:left="0"/>
        <w:jc w:val="both"/>
        <w:rPr>
          <w:b/>
          <w:i/>
        </w:rPr>
      </w:pPr>
    </w:p>
    <w:p w14:paraId="2C1A2B1B" w14:textId="77777777" w:rsidR="00133156" w:rsidRDefault="00133156" w:rsidP="0013315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09-19-17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$ 460,139.09</w:t>
      </w:r>
    </w:p>
    <w:p w14:paraId="02F46FE6" w14:textId="77777777" w:rsidR="00133156" w:rsidRDefault="00133156" w:rsidP="00133156">
      <w:pPr>
        <w:pStyle w:val="NoSpacing"/>
        <w:rPr>
          <w:rFonts w:ascii="Arial" w:hAnsi="Arial" w:cs="Arial"/>
        </w:rPr>
      </w:pPr>
    </w:p>
    <w:p w14:paraId="767569CC" w14:textId="77777777" w:rsidR="00133156" w:rsidRDefault="00133156" w:rsidP="0013315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09-19-17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Operation &amp; Maintenance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$1,044,419.75</w:t>
      </w:r>
    </w:p>
    <w:p w14:paraId="1168AD80" w14:textId="77777777" w:rsidR="00133156" w:rsidRDefault="00133156" w:rsidP="00133156">
      <w:pPr>
        <w:pStyle w:val="NoSpacing"/>
        <w:ind w:firstLine="720"/>
        <w:rPr>
          <w:rFonts w:ascii="Arial" w:hAnsi="Arial" w:cs="Arial"/>
        </w:rPr>
      </w:pPr>
    </w:p>
    <w:p w14:paraId="77D4D1C0" w14:textId="77777777" w:rsidR="00133156" w:rsidRDefault="00133156" w:rsidP="0013315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09-19-17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Debt 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$3,182.38</w:t>
      </w:r>
    </w:p>
    <w:p w14:paraId="3A7FB32E" w14:textId="77777777" w:rsidR="00133156" w:rsidRDefault="00133156" w:rsidP="00133156">
      <w:pPr>
        <w:pStyle w:val="NoSpacing"/>
        <w:ind w:firstLine="720"/>
        <w:rPr>
          <w:rFonts w:ascii="Arial" w:hAnsi="Arial" w:cs="Arial"/>
        </w:rPr>
      </w:pPr>
    </w:p>
    <w:p w14:paraId="5009AC13" w14:textId="77777777" w:rsidR="00133156" w:rsidRDefault="00133156" w:rsidP="00133156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09-19-17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Transportation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       $ 13,240.61</w:t>
      </w:r>
    </w:p>
    <w:p w14:paraId="1E1B2FDE" w14:textId="77777777" w:rsidR="00133156" w:rsidRDefault="00133156" w:rsidP="00133156">
      <w:pPr>
        <w:pStyle w:val="NoSpacing"/>
        <w:rPr>
          <w:rFonts w:ascii="Arial" w:hAnsi="Arial" w:cs="Arial"/>
        </w:rPr>
      </w:pPr>
    </w:p>
    <w:p w14:paraId="14081EC2" w14:textId="77777777" w:rsidR="00133156" w:rsidRDefault="00133156" w:rsidP="00133156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90BA6B" w14:textId="77777777" w:rsidR="00133156" w:rsidRDefault="00133156" w:rsidP="00133156">
      <w:pPr>
        <w:pStyle w:val="BodyTextIndent"/>
        <w:ind w:left="6480"/>
        <w:jc w:val="both"/>
        <w:rPr>
          <w:b/>
          <w:u w:val="single"/>
        </w:rPr>
      </w:pPr>
      <w:r>
        <w:rPr>
          <w:b/>
        </w:rPr>
        <w:t xml:space="preserve"> Total:         </w:t>
      </w:r>
      <w:r>
        <w:rPr>
          <w:b/>
          <w:u w:val="single"/>
        </w:rPr>
        <w:t>$1,520,981.77</w:t>
      </w:r>
    </w:p>
    <w:p w14:paraId="494C485A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</w:p>
    <w:p w14:paraId="0E80885A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          </w:t>
      </w:r>
    </w:p>
    <w:p w14:paraId="73FBAE7F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        </w:t>
      </w:r>
    </w:p>
    <w:p w14:paraId="19623B1F" w14:textId="77777777" w:rsidR="00133156" w:rsidRDefault="00133156" w:rsidP="00133156">
      <w:pPr>
        <w:pStyle w:val="BodyTextIndent"/>
        <w:ind w:left="0"/>
        <w:jc w:val="both"/>
      </w:pPr>
      <w:r>
        <w:tab/>
        <w:t>08-29-17</w:t>
      </w:r>
      <w:r>
        <w:tab/>
      </w:r>
      <w:r>
        <w:tab/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  <w:t>$ 11,207.16</w:t>
      </w:r>
    </w:p>
    <w:p w14:paraId="6882C6D6" w14:textId="77777777" w:rsidR="00133156" w:rsidRDefault="00133156" w:rsidP="00133156">
      <w:pPr>
        <w:pStyle w:val="BodyTextInden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$ 11,207.16</w:t>
      </w:r>
    </w:p>
    <w:p w14:paraId="7C12F0E1" w14:textId="77777777" w:rsidR="00133156" w:rsidRDefault="00133156" w:rsidP="00133156">
      <w:pPr>
        <w:pStyle w:val="BodyTextIndent"/>
        <w:ind w:left="0"/>
        <w:jc w:val="both"/>
      </w:pPr>
    </w:p>
    <w:p w14:paraId="7DAFF294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FA07EE" w14:textId="77777777" w:rsidR="00133156" w:rsidRDefault="00133156" w:rsidP="00133156">
      <w:pPr>
        <w:pStyle w:val="BodyTextIndent"/>
        <w:ind w:left="0"/>
        <w:jc w:val="both"/>
      </w:pPr>
    </w:p>
    <w:p w14:paraId="500F3284" w14:textId="77777777" w:rsidR="00133156" w:rsidRDefault="00133156" w:rsidP="00133156">
      <w:pPr>
        <w:pStyle w:val="BodyTextIndent"/>
        <w:ind w:left="0"/>
        <w:jc w:val="both"/>
      </w:pPr>
    </w:p>
    <w:p w14:paraId="7211D1DC" w14:textId="77777777" w:rsidR="00133156" w:rsidRDefault="00133156" w:rsidP="00133156">
      <w:pPr>
        <w:pStyle w:val="BodyTextIndent"/>
        <w:ind w:left="0"/>
        <w:jc w:val="both"/>
      </w:pPr>
      <w:r>
        <w:tab/>
        <w:t>09-01-17</w:t>
      </w:r>
      <w:r>
        <w:tab/>
      </w:r>
      <w:r>
        <w:tab/>
        <w:t>Education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>$478.19</w:t>
      </w:r>
    </w:p>
    <w:p w14:paraId="30ACD1F2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</w:t>
      </w:r>
      <w:r>
        <w:tab/>
        <w:t xml:space="preserve">         </w:t>
      </w:r>
      <w:r>
        <w:rPr>
          <w:b/>
          <w:u w:val="single"/>
        </w:rPr>
        <w:t>$478.19</w:t>
      </w:r>
    </w:p>
    <w:p w14:paraId="70FEEF7A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</w:p>
    <w:p w14:paraId="7F360EDB" w14:textId="77777777" w:rsidR="00133156" w:rsidRDefault="00133156" w:rsidP="00133156">
      <w:pPr>
        <w:pStyle w:val="BodyTextIndent"/>
        <w:ind w:left="0"/>
        <w:jc w:val="both"/>
      </w:pPr>
    </w:p>
    <w:p w14:paraId="57E4EB5B" w14:textId="77777777" w:rsidR="00133156" w:rsidRDefault="00133156" w:rsidP="00133156">
      <w:pPr>
        <w:pStyle w:val="BodyTextIndent"/>
        <w:ind w:left="0"/>
        <w:jc w:val="both"/>
      </w:pPr>
    </w:p>
    <w:p w14:paraId="0425EF62" w14:textId="77777777" w:rsidR="00133156" w:rsidRDefault="00133156" w:rsidP="00133156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Payroll and Benefits</w:t>
      </w:r>
    </w:p>
    <w:p w14:paraId="3E5D369A" w14:textId="77777777" w:rsidR="00133156" w:rsidRDefault="00133156" w:rsidP="00133156">
      <w:pPr>
        <w:pStyle w:val="BodyTextIndent"/>
        <w:ind w:left="1350"/>
        <w:jc w:val="both"/>
      </w:pPr>
    </w:p>
    <w:p w14:paraId="19048E09" w14:textId="77777777" w:rsidR="00133156" w:rsidRDefault="00133156" w:rsidP="00133156">
      <w:pPr>
        <w:pStyle w:val="BodyTextIndent"/>
        <w:ind w:left="1350"/>
        <w:jc w:val="both"/>
        <w:rPr>
          <w:b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Motion Carried</w:t>
      </w:r>
    </w:p>
    <w:p w14:paraId="5EC9ABCF" w14:textId="77777777" w:rsidR="00133156" w:rsidRDefault="00133156" w:rsidP="00133156">
      <w:pPr>
        <w:pStyle w:val="BodyTextIndent"/>
        <w:ind w:left="990"/>
        <w:jc w:val="both"/>
      </w:pPr>
    </w:p>
    <w:p w14:paraId="79D11B68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6615649B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5DC18A04" w14:textId="77777777" w:rsidR="00133156" w:rsidRDefault="00133156" w:rsidP="00133156">
      <w:pPr>
        <w:pStyle w:val="BodyTextIndent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14:paraId="64D89105" w14:textId="77777777" w:rsidR="00133156" w:rsidRDefault="00133156" w:rsidP="00133156">
      <w:pPr>
        <w:pStyle w:val="BodyTextIndent"/>
        <w:ind w:left="0"/>
        <w:jc w:val="both"/>
        <w:rPr>
          <w:b/>
        </w:rPr>
      </w:pPr>
      <w:r>
        <w:rPr>
          <w:b/>
        </w:rPr>
        <w:tab/>
      </w:r>
    </w:p>
    <w:p w14:paraId="6340574A" w14:textId="77777777" w:rsidR="00133156" w:rsidRDefault="00133156" w:rsidP="00133156">
      <w:pPr>
        <w:pStyle w:val="BodyTextIndent"/>
        <w:ind w:left="0" w:firstLine="720"/>
        <w:jc w:val="both"/>
        <w:rPr>
          <w:b/>
        </w:rPr>
      </w:pPr>
    </w:p>
    <w:p w14:paraId="36618FFE" w14:textId="77777777" w:rsidR="00133156" w:rsidRDefault="00133156" w:rsidP="00133156">
      <w:pPr>
        <w:pStyle w:val="BodyTextIndent"/>
        <w:jc w:val="both"/>
      </w:pPr>
      <w:r>
        <w:t>08-15-17</w:t>
      </w:r>
      <w:r>
        <w:tab/>
      </w:r>
      <w:r>
        <w:tab/>
        <w:t xml:space="preserve">       Education                       </w:t>
      </w:r>
      <w:r>
        <w:tab/>
        <w:t xml:space="preserve">            </w:t>
      </w:r>
      <w:r>
        <w:tab/>
        <w:t xml:space="preserve"> $333,112.12</w:t>
      </w:r>
    </w:p>
    <w:p w14:paraId="57DDE282" w14:textId="77777777" w:rsidR="00133156" w:rsidRDefault="00133156" w:rsidP="00133156">
      <w:pPr>
        <w:pStyle w:val="BodyTextIndent"/>
        <w:ind w:left="0" w:firstLine="720"/>
        <w:jc w:val="both"/>
      </w:pPr>
      <w:r>
        <w:t>08-15-17</w:t>
      </w:r>
      <w:r>
        <w:tab/>
      </w:r>
      <w:r>
        <w:tab/>
        <w:t xml:space="preserve">       Liabilities</w:t>
      </w:r>
      <w:r>
        <w:tab/>
        <w:t xml:space="preserve">                                 </w:t>
      </w:r>
      <w:r>
        <w:tab/>
        <w:t xml:space="preserve"> $109,010.83</w:t>
      </w:r>
    </w:p>
    <w:p w14:paraId="764769E4" w14:textId="77777777" w:rsidR="00133156" w:rsidRDefault="00133156" w:rsidP="00133156">
      <w:pPr>
        <w:pStyle w:val="BodyTextIndent"/>
        <w:ind w:left="0" w:firstLine="720"/>
        <w:rPr>
          <w:b/>
        </w:rPr>
      </w:pPr>
    </w:p>
    <w:p w14:paraId="2CB659C6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Total:</w:t>
      </w:r>
      <w:r>
        <w:rPr>
          <w:b/>
        </w:rPr>
        <w:tab/>
        <w:t xml:space="preserve"> </w:t>
      </w:r>
      <w:r>
        <w:rPr>
          <w:b/>
          <w:u w:val="single"/>
        </w:rPr>
        <w:t>$442,822.95</w:t>
      </w:r>
    </w:p>
    <w:p w14:paraId="6A9EC3D7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</w:p>
    <w:p w14:paraId="67CBF0CF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</w:p>
    <w:p w14:paraId="15E23002" w14:textId="77777777" w:rsidR="00133156" w:rsidRDefault="00133156" w:rsidP="00133156">
      <w:pPr>
        <w:pStyle w:val="BodyTextIndent"/>
        <w:jc w:val="both"/>
      </w:pPr>
      <w:r>
        <w:t>08-15-17</w:t>
      </w:r>
      <w:r>
        <w:tab/>
      </w:r>
      <w:r>
        <w:tab/>
        <w:t xml:space="preserve">       Education                       </w:t>
      </w:r>
      <w:r>
        <w:tab/>
        <w:t xml:space="preserve">            </w:t>
      </w:r>
      <w:r>
        <w:tab/>
        <w:t xml:space="preserve"> $113,706.65</w:t>
      </w:r>
    </w:p>
    <w:p w14:paraId="21588B67" w14:textId="77777777" w:rsidR="00133156" w:rsidRDefault="00133156" w:rsidP="00133156">
      <w:pPr>
        <w:pStyle w:val="BodyTextIndent"/>
        <w:ind w:left="0" w:firstLine="720"/>
        <w:jc w:val="both"/>
      </w:pPr>
      <w:r>
        <w:t>08-15-17</w:t>
      </w:r>
      <w:r>
        <w:tab/>
      </w:r>
      <w:r>
        <w:tab/>
        <w:t xml:space="preserve">       Liabilities</w:t>
      </w:r>
      <w:r>
        <w:tab/>
        <w:t xml:space="preserve">                                 </w:t>
      </w:r>
      <w:r>
        <w:tab/>
        <w:t xml:space="preserve"> $117,999.92</w:t>
      </w:r>
    </w:p>
    <w:p w14:paraId="5CE8BD9E" w14:textId="77777777" w:rsidR="00133156" w:rsidRDefault="00133156" w:rsidP="00133156">
      <w:pPr>
        <w:pStyle w:val="BodyTextIndent"/>
        <w:ind w:left="0" w:firstLine="720"/>
        <w:rPr>
          <w:b/>
        </w:rPr>
      </w:pPr>
    </w:p>
    <w:p w14:paraId="67BF3003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Total:</w:t>
      </w:r>
      <w:r>
        <w:rPr>
          <w:b/>
        </w:rPr>
        <w:tab/>
        <w:t xml:space="preserve"> </w:t>
      </w:r>
      <w:r>
        <w:rPr>
          <w:b/>
          <w:u w:val="single"/>
        </w:rPr>
        <w:t>$231,706.57</w:t>
      </w:r>
    </w:p>
    <w:p w14:paraId="2CA1C639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</w:p>
    <w:p w14:paraId="553E3818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</w:p>
    <w:p w14:paraId="4EFAE42F" w14:textId="77777777" w:rsidR="00133156" w:rsidRDefault="00133156" w:rsidP="00133156">
      <w:pPr>
        <w:pStyle w:val="BodyTextIndent"/>
        <w:jc w:val="both"/>
      </w:pPr>
      <w:r>
        <w:t>08-31-17</w:t>
      </w:r>
      <w:r>
        <w:tab/>
      </w:r>
      <w:r>
        <w:tab/>
        <w:t xml:space="preserve">       Education                       </w:t>
      </w:r>
      <w:r>
        <w:tab/>
        <w:t xml:space="preserve">            </w:t>
      </w:r>
      <w:r>
        <w:tab/>
        <w:t xml:space="preserve"> $323,160.19</w:t>
      </w:r>
    </w:p>
    <w:p w14:paraId="0A10B565" w14:textId="77777777" w:rsidR="00133156" w:rsidRDefault="00133156" w:rsidP="00133156">
      <w:pPr>
        <w:pStyle w:val="BodyTextIndent"/>
        <w:ind w:left="0" w:firstLine="720"/>
        <w:jc w:val="both"/>
      </w:pPr>
      <w:r>
        <w:t>08-31-17</w:t>
      </w:r>
      <w:r>
        <w:tab/>
      </w:r>
      <w:r>
        <w:tab/>
        <w:t xml:space="preserve">       Liabilities</w:t>
      </w:r>
      <w:r>
        <w:tab/>
        <w:t xml:space="preserve">                                 </w:t>
      </w:r>
      <w:r>
        <w:tab/>
        <w:t xml:space="preserve"> $103,171.78</w:t>
      </w:r>
    </w:p>
    <w:p w14:paraId="3E0BA0C2" w14:textId="77777777" w:rsidR="00133156" w:rsidRDefault="00133156" w:rsidP="00133156">
      <w:pPr>
        <w:pStyle w:val="BodyTextIndent"/>
        <w:ind w:left="0" w:firstLine="720"/>
        <w:rPr>
          <w:b/>
        </w:rPr>
      </w:pPr>
    </w:p>
    <w:p w14:paraId="5F230DBD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Total:</w:t>
      </w:r>
      <w:r>
        <w:rPr>
          <w:b/>
        </w:rPr>
        <w:tab/>
        <w:t xml:space="preserve"> </w:t>
      </w:r>
      <w:r>
        <w:rPr>
          <w:b/>
          <w:u w:val="single"/>
        </w:rPr>
        <w:t>$426,331.78</w:t>
      </w:r>
    </w:p>
    <w:p w14:paraId="5ED2EEA4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</w:p>
    <w:p w14:paraId="5D19E165" w14:textId="77777777" w:rsidR="00133156" w:rsidRDefault="00133156" w:rsidP="00133156">
      <w:pPr>
        <w:pStyle w:val="BodyTextIndent"/>
        <w:jc w:val="both"/>
      </w:pPr>
      <w:r>
        <w:t>8-31-17</w:t>
      </w:r>
      <w:r>
        <w:tab/>
      </w:r>
      <w:r>
        <w:tab/>
        <w:t xml:space="preserve">       Education                       </w:t>
      </w:r>
      <w:r>
        <w:tab/>
        <w:t xml:space="preserve">            </w:t>
      </w:r>
      <w:r>
        <w:tab/>
        <w:t xml:space="preserve"> $146,197.16</w:t>
      </w:r>
    </w:p>
    <w:p w14:paraId="44E8B509" w14:textId="77777777" w:rsidR="00133156" w:rsidRDefault="00133156" w:rsidP="00133156">
      <w:pPr>
        <w:pStyle w:val="BodyTextIndent"/>
        <w:ind w:left="0" w:firstLine="720"/>
        <w:jc w:val="both"/>
      </w:pPr>
      <w:r>
        <w:t>8-31-17</w:t>
      </w:r>
      <w:r>
        <w:tab/>
      </w:r>
      <w:r>
        <w:tab/>
        <w:t xml:space="preserve">       Liabilities</w:t>
      </w:r>
      <w:r>
        <w:tab/>
        <w:t xml:space="preserve">                                 </w:t>
      </w:r>
      <w:r>
        <w:tab/>
        <w:t xml:space="preserve"> $130,172.88</w:t>
      </w:r>
    </w:p>
    <w:p w14:paraId="2E75EFD7" w14:textId="77777777" w:rsidR="00133156" w:rsidRDefault="00133156" w:rsidP="00133156">
      <w:pPr>
        <w:pStyle w:val="BodyTextIndent"/>
        <w:ind w:left="0" w:firstLine="720"/>
        <w:rPr>
          <w:b/>
        </w:rPr>
      </w:pPr>
    </w:p>
    <w:p w14:paraId="7D7ECF36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Total:</w:t>
      </w:r>
      <w:r>
        <w:rPr>
          <w:b/>
        </w:rPr>
        <w:tab/>
        <w:t xml:space="preserve"> </w:t>
      </w:r>
      <w:r>
        <w:rPr>
          <w:b/>
          <w:u w:val="single"/>
        </w:rPr>
        <w:t>$276,370.04</w:t>
      </w:r>
    </w:p>
    <w:p w14:paraId="04E04F18" w14:textId="77777777" w:rsidR="00133156" w:rsidRDefault="00133156" w:rsidP="00133156">
      <w:pPr>
        <w:pStyle w:val="BodyTextIndent"/>
        <w:ind w:left="0" w:firstLine="720"/>
        <w:jc w:val="both"/>
        <w:rPr>
          <w:b/>
          <w:u w:val="single"/>
        </w:rPr>
      </w:pPr>
    </w:p>
    <w:p w14:paraId="2C470497" w14:textId="77777777" w:rsidR="00133156" w:rsidRDefault="00133156" w:rsidP="00133156">
      <w:pPr>
        <w:pStyle w:val="BodyTextIndent"/>
        <w:ind w:left="0" w:firstLine="720"/>
        <w:jc w:val="both"/>
        <w:rPr>
          <w:b/>
        </w:rPr>
      </w:pPr>
    </w:p>
    <w:p w14:paraId="3B87E986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</w:p>
    <w:p w14:paraId="68169D42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</w:p>
    <w:p w14:paraId="469BD62D" w14:textId="77777777" w:rsidR="00133156" w:rsidRDefault="00133156" w:rsidP="00133156">
      <w:pPr>
        <w:pStyle w:val="BodyTextIndent"/>
        <w:jc w:val="both"/>
      </w:pPr>
      <w:r>
        <w:t>9-05-17</w:t>
      </w:r>
      <w:r>
        <w:tab/>
      </w:r>
      <w:r>
        <w:tab/>
        <w:t xml:space="preserve">         Education</w:t>
      </w:r>
      <w:r>
        <w:tab/>
      </w:r>
      <w:r>
        <w:tab/>
      </w:r>
      <w:r>
        <w:tab/>
      </w:r>
      <w:r>
        <w:tab/>
        <w:t xml:space="preserve">           $267,986.82</w:t>
      </w:r>
    </w:p>
    <w:p w14:paraId="63745715" w14:textId="77777777" w:rsidR="00133156" w:rsidRDefault="00133156" w:rsidP="00133156">
      <w:pPr>
        <w:pStyle w:val="BodyTextIndent"/>
        <w:ind w:left="0"/>
        <w:jc w:val="both"/>
      </w:pPr>
    </w:p>
    <w:p w14:paraId="013DBF90" w14:textId="77777777" w:rsidR="00133156" w:rsidRDefault="00133156" w:rsidP="00133156">
      <w:pPr>
        <w:pStyle w:val="BodyTextIndent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</w:t>
      </w:r>
      <w:r>
        <w:rPr>
          <w:b/>
        </w:rPr>
        <w:tab/>
        <w:t xml:space="preserve"> </w:t>
      </w:r>
      <w:r>
        <w:rPr>
          <w:b/>
          <w:u w:val="single"/>
        </w:rPr>
        <w:t>$267,986.82</w:t>
      </w:r>
    </w:p>
    <w:p w14:paraId="38EA9F40" w14:textId="77777777" w:rsidR="00133156" w:rsidRDefault="00133156" w:rsidP="00133156">
      <w:pPr>
        <w:pStyle w:val="BodyTextIndent"/>
        <w:jc w:val="both"/>
        <w:rPr>
          <w:b/>
        </w:rPr>
      </w:pPr>
    </w:p>
    <w:p w14:paraId="1BEC2CF9" w14:textId="77777777" w:rsidR="00133156" w:rsidRDefault="00133156" w:rsidP="00133156">
      <w:pPr>
        <w:pStyle w:val="BodyTextIndent"/>
        <w:ind w:left="0"/>
        <w:jc w:val="both"/>
        <w:rPr>
          <w:b/>
          <w:u w:val="single"/>
        </w:rPr>
      </w:pPr>
    </w:p>
    <w:p w14:paraId="4E861FC7" w14:textId="77777777" w:rsidR="00133156" w:rsidRDefault="00133156" w:rsidP="00133156">
      <w:pPr>
        <w:pStyle w:val="BodyTextIndent"/>
        <w:ind w:left="0"/>
        <w:jc w:val="both"/>
      </w:pPr>
    </w:p>
    <w:p w14:paraId="0A7DEE89" w14:textId="77777777" w:rsidR="00133156" w:rsidRDefault="00133156" w:rsidP="00133156">
      <w:pPr>
        <w:pStyle w:val="BodyTextInden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Administration – Information Reports</w:t>
      </w:r>
    </w:p>
    <w:p w14:paraId="1C34BE0F" w14:textId="77777777" w:rsidR="00133156" w:rsidRDefault="00133156" w:rsidP="00133156">
      <w:pPr>
        <w:pStyle w:val="BodyTextIndent"/>
        <w:ind w:left="1080"/>
        <w:jc w:val="both"/>
        <w:rPr>
          <w:b/>
          <w:bCs/>
        </w:rPr>
      </w:pPr>
    </w:p>
    <w:p w14:paraId="2E6C1972" w14:textId="77777777" w:rsidR="00133156" w:rsidRDefault="00133156" w:rsidP="00133156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Curriculum Instruction and Technology</w:t>
      </w:r>
    </w:p>
    <w:p w14:paraId="0418F5A5" w14:textId="62E5CEE2" w:rsidR="00133156" w:rsidRDefault="00D10074" w:rsidP="00133156">
      <w:pPr>
        <w:pStyle w:val="BodyTextIndent"/>
        <w:ind w:left="1350"/>
        <w:jc w:val="both"/>
      </w:pPr>
      <w:r>
        <w:t>Mrs. Veazey informed the Board that she attended the Title1 conference</w:t>
      </w:r>
      <w:r w:rsidR="003064E8">
        <w:t xml:space="preserve">. </w:t>
      </w:r>
      <w:r w:rsidR="00F671B1">
        <w:t>She stated that they highlighted how</w:t>
      </w:r>
      <w:r w:rsidR="003064E8">
        <w:t xml:space="preserve"> </w:t>
      </w:r>
      <w:r w:rsidR="00F671B1">
        <w:t xml:space="preserve">funding </w:t>
      </w:r>
      <w:proofErr w:type="gramStart"/>
      <w:r w:rsidR="009B4C14">
        <w:t>is</w:t>
      </w:r>
      <w:r w:rsidR="00F671B1">
        <w:t xml:space="preserve"> used</w:t>
      </w:r>
      <w:proofErr w:type="gramEnd"/>
      <w:r w:rsidR="00F671B1">
        <w:t xml:space="preserve">, and that the community should know how </w:t>
      </w:r>
      <w:r w:rsidR="003064E8">
        <w:t>we use funds</w:t>
      </w:r>
      <w:r w:rsidR="00F671B1">
        <w:t>.</w:t>
      </w:r>
      <w:r w:rsidR="003064E8">
        <w:t xml:space="preserve"> </w:t>
      </w:r>
      <w:r w:rsidR="00F671B1">
        <w:t xml:space="preserve">She additionally stated that </w:t>
      </w:r>
      <w:r w:rsidR="009B4C14">
        <w:t xml:space="preserve">we must ensure that funds </w:t>
      </w:r>
      <w:proofErr w:type="gramStart"/>
      <w:r w:rsidR="009B4C14">
        <w:t xml:space="preserve">are </w:t>
      </w:r>
      <w:r w:rsidR="00F671B1">
        <w:t>dispersed</w:t>
      </w:r>
      <w:proofErr w:type="gramEnd"/>
      <w:r w:rsidR="00F671B1">
        <w:t xml:space="preserve"> </w:t>
      </w:r>
      <w:r w:rsidR="003064E8">
        <w:t>fair</w:t>
      </w:r>
      <w:r w:rsidR="00F671B1">
        <w:t>,</w:t>
      </w:r>
      <w:r w:rsidR="003064E8">
        <w:t xml:space="preserve"> equitable and</w:t>
      </w:r>
      <w:r w:rsidR="00F671B1">
        <w:t xml:space="preserve"> used to ensure a</w:t>
      </w:r>
      <w:r w:rsidR="003064E8">
        <w:t xml:space="preserve"> high quality education. </w:t>
      </w:r>
    </w:p>
    <w:p w14:paraId="4C947C81" w14:textId="77777777" w:rsidR="003064E8" w:rsidRDefault="003064E8" w:rsidP="00133156">
      <w:pPr>
        <w:pStyle w:val="BodyTextIndent"/>
        <w:ind w:left="1350"/>
        <w:jc w:val="both"/>
      </w:pPr>
    </w:p>
    <w:p w14:paraId="7779383A" w14:textId="38B0F711" w:rsidR="003064E8" w:rsidRDefault="00F671B1" w:rsidP="00133156">
      <w:pPr>
        <w:pStyle w:val="BodyTextIndent"/>
        <w:ind w:left="1350"/>
        <w:jc w:val="both"/>
      </w:pPr>
      <w:r>
        <w:t xml:space="preserve">Mrs. </w:t>
      </w:r>
      <w:proofErr w:type="spellStart"/>
      <w:r>
        <w:t>Veazey</w:t>
      </w:r>
      <w:proofErr w:type="spellEnd"/>
      <w:r>
        <w:t xml:space="preserve"> invited the Board to attend the </w:t>
      </w:r>
      <w:r w:rsidR="003064E8">
        <w:t xml:space="preserve">NCLB parent </w:t>
      </w:r>
      <w:r>
        <w:t>workshop for Breast C</w:t>
      </w:r>
      <w:r w:rsidR="003064E8">
        <w:t xml:space="preserve">ancer </w:t>
      </w:r>
      <w:r>
        <w:t>Awareness</w:t>
      </w:r>
      <w:r w:rsidR="003064E8">
        <w:t>.</w:t>
      </w:r>
      <w:r>
        <w:t xml:space="preserve"> She stated that two of our employees that have gone through breast cancer are presenting.</w:t>
      </w:r>
    </w:p>
    <w:p w14:paraId="7B59A236" w14:textId="77777777" w:rsidR="00F671B1" w:rsidRDefault="00F671B1" w:rsidP="00133156">
      <w:pPr>
        <w:pStyle w:val="BodyTextIndent"/>
        <w:ind w:left="1350"/>
        <w:jc w:val="both"/>
      </w:pPr>
    </w:p>
    <w:p w14:paraId="006F0156" w14:textId="6F6A3F18" w:rsidR="003064E8" w:rsidRDefault="009B4C14" w:rsidP="00133156">
      <w:pPr>
        <w:pStyle w:val="BodyTextIndent"/>
        <w:ind w:left="1350"/>
        <w:jc w:val="both"/>
      </w:pPr>
      <w:r>
        <w:t xml:space="preserve">Mrs. </w:t>
      </w:r>
      <w:proofErr w:type="spellStart"/>
      <w:r>
        <w:t>Veazey</w:t>
      </w:r>
      <w:proofErr w:type="spellEnd"/>
      <w:r>
        <w:t xml:space="preserve"> informed the Board that we</w:t>
      </w:r>
      <w:r w:rsidR="003064E8">
        <w:t xml:space="preserve"> ha</w:t>
      </w:r>
      <w:r>
        <w:t>d three teachers from the Junior High presented at the Illinois Reading C</w:t>
      </w:r>
      <w:r w:rsidR="003064E8">
        <w:t xml:space="preserve">onference. </w:t>
      </w:r>
    </w:p>
    <w:p w14:paraId="078BAA6D" w14:textId="77777777" w:rsidR="009B4C14" w:rsidRDefault="009B4C14" w:rsidP="00133156">
      <w:pPr>
        <w:pStyle w:val="BodyTextIndent"/>
        <w:ind w:left="1350"/>
        <w:jc w:val="both"/>
      </w:pPr>
    </w:p>
    <w:p w14:paraId="3D92E1E3" w14:textId="720F69C8" w:rsidR="003064E8" w:rsidRDefault="009B4C14" w:rsidP="00133156">
      <w:pPr>
        <w:pStyle w:val="BodyTextIndent"/>
        <w:ind w:left="1350"/>
        <w:jc w:val="both"/>
      </w:pPr>
      <w:r>
        <w:t>She also informed the Board that she attended the Bilingual Directors Conference.</w:t>
      </w:r>
    </w:p>
    <w:p w14:paraId="56E95F5E" w14:textId="2DAF2E8B" w:rsidR="003064E8" w:rsidRDefault="003064E8" w:rsidP="009B4C14">
      <w:pPr>
        <w:pStyle w:val="BodyTextIndent"/>
        <w:ind w:left="0"/>
        <w:jc w:val="both"/>
      </w:pPr>
    </w:p>
    <w:p w14:paraId="51FC71A3" w14:textId="77777777" w:rsidR="003064E8" w:rsidRDefault="003064E8" w:rsidP="00133156">
      <w:pPr>
        <w:pStyle w:val="BodyTextIndent"/>
        <w:ind w:left="1350"/>
        <w:jc w:val="both"/>
      </w:pPr>
    </w:p>
    <w:p w14:paraId="5CA067E9" w14:textId="77777777" w:rsidR="003064E8" w:rsidRDefault="003064E8" w:rsidP="00133156">
      <w:pPr>
        <w:pStyle w:val="BodyTextIndent"/>
        <w:ind w:left="1350"/>
        <w:jc w:val="both"/>
      </w:pPr>
    </w:p>
    <w:p w14:paraId="10BF2C7D" w14:textId="77777777" w:rsidR="003064E8" w:rsidRDefault="003064E8" w:rsidP="00133156">
      <w:pPr>
        <w:pStyle w:val="BodyTextIndent"/>
        <w:ind w:left="1350"/>
        <w:jc w:val="both"/>
      </w:pPr>
    </w:p>
    <w:p w14:paraId="111A7EE5" w14:textId="77777777" w:rsidR="00133156" w:rsidRDefault="00133156" w:rsidP="00133156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Business Affairs and Human Resources</w:t>
      </w:r>
    </w:p>
    <w:p w14:paraId="764980E9" w14:textId="674A86F5" w:rsidR="003064E8" w:rsidRDefault="00133156" w:rsidP="009B4C14">
      <w:pPr>
        <w:pStyle w:val="BodyTextIndent"/>
        <w:ind w:left="1350"/>
        <w:jc w:val="both"/>
      </w:pPr>
      <w:r>
        <w:t xml:space="preserve">Ms. Sharpp informed the Board that </w:t>
      </w:r>
      <w:r w:rsidR="009B4C14">
        <w:t xml:space="preserve">levy time line </w:t>
      </w:r>
      <w:proofErr w:type="gramStart"/>
      <w:r w:rsidR="009B4C14">
        <w:t>will</w:t>
      </w:r>
      <w:proofErr w:type="gramEnd"/>
      <w:r w:rsidR="009B4C14">
        <w:t xml:space="preserve"> be presented at the November 20, 2017 board meeting.</w:t>
      </w:r>
      <w:r w:rsidR="003064E8">
        <w:t xml:space="preserve"> </w:t>
      </w:r>
      <w:r w:rsidR="009B4C14">
        <w:t>The Wellness Fair will be at the schools beginning November 15, 2017.</w:t>
      </w:r>
    </w:p>
    <w:p w14:paraId="15E7A647" w14:textId="77777777" w:rsidR="009B4C14" w:rsidRDefault="009B4C14" w:rsidP="009B4C14">
      <w:pPr>
        <w:pStyle w:val="BodyTextIndent"/>
        <w:ind w:left="1350"/>
        <w:jc w:val="both"/>
      </w:pPr>
    </w:p>
    <w:p w14:paraId="7CE3502B" w14:textId="3E9DDD98" w:rsidR="00A07E1F" w:rsidRDefault="009B4C14" w:rsidP="003064E8">
      <w:pPr>
        <w:pStyle w:val="BodyTextIndent"/>
        <w:ind w:left="1350"/>
        <w:jc w:val="both"/>
      </w:pPr>
      <w:r>
        <w:t>Ms. Sharpp stated that she met with Joe McDonald to discuss ESSA (E</w:t>
      </w:r>
      <w:r w:rsidR="005837D6">
        <w:t>very Student Succeeds A</w:t>
      </w:r>
      <w:r w:rsidR="00A07E1F">
        <w:t>ct)</w:t>
      </w:r>
      <w:r w:rsidR="005837D6">
        <w:t>. She stated that they working diligently to come up with a plan for reporting in Illinois</w:t>
      </w:r>
      <w:r w:rsidR="00A07E1F">
        <w:t xml:space="preserve">. Dr. Patterson stated that by 2019 funds have to </w:t>
      </w:r>
      <w:proofErr w:type="gramStart"/>
      <w:r w:rsidR="00A07E1F">
        <w:t>be reported</w:t>
      </w:r>
      <w:proofErr w:type="gramEnd"/>
      <w:r w:rsidR="00A07E1F">
        <w:t xml:space="preserve"> by </w:t>
      </w:r>
      <w:r w:rsidR="005837D6">
        <w:t>school.</w:t>
      </w:r>
      <w:r w:rsidR="00A07E1F">
        <w:t xml:space="preserve">  </w:t>
      </w:r>
      <w:r w:rsidR="005837D6">
        <w:t xml:space="preserve"> Ms. Sharpp stated that the </w:t>
      </w:r>
      <w:r w:rsidR="00A07E1F">
        <w:t xml:space="preserve">task is to </w:t>
      </w:r>
      <w:r w:rsidR="005837D6">
        <w:t>discover</w:t>
      </w:r>
      <w:r w:rsidR="00A07E1F">
        <w:t xml:space="preserve"> how to be able to report expenses by school instead of globally. </w:t>
      </w:r>
    </w:p>
    <w:p w14:paraId="3787869F" w14:textId="77777777" w:rsidR="00133156" w:rsidRDefault="00133156" w:rsidP="00133156">
      <w:pPr>
        <w:pStyle w:val="BodyTextIndent"/>
        <w:jc w:val="both"/>
      </w:pPr>
    </w:p>
    <w:p w14:paraId="6544451F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071C9B6B" w14:textId="77777777" w:rsidR="00133156" w:rsidRDefault="00133156" w:rsidP="00133156">
      <w:pPr>
        <w:pStyle w:val="BodyTextIndent"/>
        <w:ind w:left="1350"/>
        <w:jc w:val="both"/>
        <w:rPr>
          <w:b/>
        </w:rPr>
      </w:pPr>
    </w:p>
    <w:p w14:paraId="6F831396" w14:textId="77777777" w:rsidR="00133156" w:rsidRDefault="00133156" w:rsidP="00133156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Student Services</w:t>
      </w:r>
    </w:p>
    <w:p w14:paraId="129358C8" w14:textId="1EE4B79B" w:rsidR="00133156" w:rsidRDefault="00133156" w:rsidP="00A07E1F">
      <w:pPr>
        <w:pStyle w:val="BodyTextIndent"/>
        <w:ind w:left="1350"/>
        <w:jc w:val="both"/>
      </w:pPr>
      <w:r>
        <w:t xml:space="preserve">Mrs. Ablin </w:t>
      </w:r>
      <w:r w:rsidR="00B2498F">
        <w:t xml:space="preserve">reviewed tuition </w:t>
      </w:r>
      <w:r w:rsidR="00A07E1F">
        <w:t>cost per pupil</w:t>
      </w:r>
      <w:r w:rsidR="00B2498F">
        <w:t xml:space="preserve"> for the following schools, SPEED, Blue C</w:t>
      </w:r>
      <w:r w:rsidR="00A07E1F">
        <w:t xml:space="preserve">ap, </w:t>
      </w:r>
      <w:r w:rsidR="00B2498F">
        <w:t>AAA Academy and Southwest Co-Op.</w:t>
      </w:r>
    </w:p>
    <w:p w14:paraId="71E49326" w14:textId="77777777" w:rsidR="00B2498F" w:rsidRDefault="00B2498F" w:rsidP="00A07E1F">
      <w:pPr>
        <w:pStyle w:val="BodyTextIndent"/>
        <w:ind w:left="1350"/>
        <w:jc w:val="both"/>
      </w:pPr>
    </w:p>
    <w:p w14:paraId="39C1AABA" w14:textId="286B98F3" w:rsidR="00A07E1F" w:rsidRDefault="00B2498F" w:rsidP="00A07E1F">
      <w:pPr>
        <w:pStyle w:val="BodyTextIndent"/>
        <w:ind w:left="1350"/>
        <w:jc w:val="both"/>
      </w:pPr>
      <w:r>
        <w:t xml:space="preserve">She informed the Board that the </w:t>
      </w:r>
      <w:r w:rsidR="00A07E1F">
        <w:t>Pre</w:t>
      </w:r>
      <w:r>
        <w:t xml:space="preserve">-K Parent Advisory Meeting </w:t>
      </w:r>
      <w:proofErr w:type="gramStart"/>
      <w:r>
        <w:t>was held</w:t>
      </w:r>
      <w:proofErr w:type="gramEnd"/>
      <w:r>
        <w:t xml:space="preserve"> in S</w:t>
      </w:r>
      <w:r w:rsidR="00A07E1F">
        <w:t>ept</w:t>
      </w:r>
      <w:r>
        <w:t>ember. The topic was a Day in the Life of a Pre-K Student</w:t>
      </w:r>
      <w:r w:rsidR="00D45383">
        <w:t xml:space="preserve">. </w:t>
      </w:r>
    </w:p>
    <w:p w14:paraId="42D758C0" w14:textId="5A74999C" w:rsidR="00D45383" w:rsidRDefault="00D45383" w:rsidP="00A07E1F">
      <w:pPr>
        <w:pStyle w:val="BodyTextIndent"/>
        <w:ind w:left="1350"/>
        <w:jc w:val="both"/>
      </w:pPr>
    </w:p>
    <w:p w14:paraId="4635EA09" w14:textId="6244B9B9" w:rsidR="00D45383" w:rsidRDefault="00D45383" w:rsidP="00A07E1F">
      <w:pPr>
        <w:pStyle w:val="BodyTextIndent"/>
        <w:ind w:left="1350"/>
        <w:jc w:val="both"/>
      </w:pPr>
      <w:r>
        <w:t>Mrs. Ablin informed the Board that today, October 16, 2017 is exclusion day for shot records.</w:t>
      </w:r>
    </w:p>
    <w:p w14:paraId="0195E965" w14:textId="77777777" w:rsidR="00D45383" w:rsidRDefault="00D45383" w:rsidP="00A07E1F">
      <w:pPr>
        <w:pStyle w:val="BodyTextIndent"/>
        <w:ind w:left="1350"/>
        <w:jc w:val="both"/>
      </w:pPr>
    </w:p>
    <w:p w14:paraId="4171921C" w14:textId="77777777" w:rsidR="00133156" w:rsidRDefault="00133156" w:rsidP="001331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1E6CE040" w14:textId="7DEFAAA4" w:rsidR="00A07E1F" w:rsidRPr="00D45383" w:rsidRDefault="00133156" w:rsidP="00D45383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>Dr.  Patterson informed the Board</w:t>
      </w:r>
      <w:r w:rsidR="00D45383">
        <w:rPr>
          <w:rFonts w:ascii="Arial" w:hAnsi="Arial" w:cs="Arial"/>
        </w:rPr>
        <w:t xml:space="preserve"> that she scheduled her PTO Officers Meeting for October 30, 2017. 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="00A07E1F">
        <w:rPr>
          <w:rFonts w:ascii="Arial" w:hAnsi="Arial" w:cs="Arial"/>
        </w:rPr>
        <w:t>pto</w:t>
      </w:r>
      <w:proofErr w:type="spellEnd"/>
      <w:proofErr w:type="gramEnd"/>
      <w:r w:rsidR="00A07E1F">
        <w:rPr>
          <w:rFonts w:ascii="Arial" w:hAnsi="Arial" w:cs="Arial"/>
        </w:rPr>
        <w:t xml:space="preserve"> October</w:t>
      </w:r>
      <w:r w:rsidR="00D45383">
        <w:rPr>
          <w:rFonts w:ascii="Arial" w:hAnsi="Arial" w:cs="Arial"/>
        </w:rPr>
        <w:t xml:space="preserve"> 30 from the schools. She also informed the Board that the District received a </w:t>
      </w:r>
      <w:r w:rsidR="00A07E1F" w:rsidRPr="00D45383">
        <w:rPr>
          <w:rFonts w:ascii="Arial" w:hAnsi="Arial" w:cs="Arial"/>
        </w:rPr>
        <w:t>F</w:t>
      </w:r>
      <w:r w:rsidR="00D45383">
        <w:rPr>
          <w:rFonts w:ascii="Arial" w:hAnsi="Arial" w:cs="Arial"/>
        </w:rPr>
        <w:t>OIA</w:t>
      </w:r>
      <w:r w:rsidR="00A07E1F" w:rsidRPr="00D45383">
        <w:rPr>
          <w:rFonts w:ascii="Arial" w:hAnsi="Arial" w:cs="Arial"/>
        </w:rPr>
        <w:t xml:space="preserve"> request for teacher</w:t>
      </w:r>
      <w:r w:rsidR="00D45383">
        <w:rPr>
          <w:rFonts w:ascii="Arial" w:hAnsi="Arial" w:cs="Arial"/>
        </w:rPr>
        <w:t xml:space="preserve"> information, district debt, superintendent</w:t>
      </w:r>
      <w:r w:rsidR="00A07E1F" w:rsidRPr="00D45383">
        <w:rPr>
          <w:rFonts w:ascii="Arial" w:hAnsi="Arial" w:cs="Arial"/>
        </w:rPr>
        <w:t xml:space="preserve"> contract and salary. </w:t>
      </w:r>
      <w:r w:rsidR="00D45383">
        <w:rPr>
          <w:rFonts w:ascii="Arial" w:hAnsi="Arial" w:cs="Arial"/>
        </w:rPr>
        <w:t xml:space="preserve"> She stated that </w:t>
      </w:r>
      <w:proofErr w:type="gramStart"/>
      <w:r w:rsidR="00D45383">
        <w:rPr>
          <w:rFonts w:ascii="Arial" w:hAnsi="Arial" w:cs="Arial"/>
        </w:rPr>
        <w:t>the is</w:t>
      </w:r>
      <w:proofErr w:type="gramEnd"/>
      <w:r w:rsidR="00D45383">
        <w:rPr>
          <w:rFonts w:ascii="Arial" w:hAnsi="Arial" w:cs="Arial"/>
        </w:rPr>
        <w:t xml:space="preserve"> a FOIA request out for </w:t>
      </w:r>
      <w:r w:rsidR="00A07E1F" w:rsidRPr="00D45383">
        <w:rPr>
          <w:rFonts w:ascii="Arial" w:hAnsi="Arial" w:cs="Arial"/>
        </w:rPr>
        <w:t>Board travel policy</w:t>
      </w:r>
      <w:r w:rsidR="00D45383">
        <w:rPr>
          <w:rFonts w:ascii="Arial" w:hAnsi="Arial" w:cs="Arial"/>
        </w:rPr>
        <w:t>, however we have not received it to date.</w:t>
      </w:r>
    </w:p>
    <w:p w14:paraId="51E3BD28" w14:textId="77777777" w:rsidR="00A07E1F" w:rsidRDefault="00A07E1F" w:rsidP="00133156">
      <w:pPr>
        <w:pStyle w:val="ListParagraph"/>
        <w:ind w:left="780"/>
        <w:rPr>
          <w:rFonts w:ascii="Arial" w:hAnsi="Arial" w:cs="Arial"/>
          <w:b/>
        </w:rPr>
      </w:pPr>
    </w:p>
    <w:p w14:paraId="28DC936E" w14:textId="77777777" w:rsidR="00133156" w:rsidRDefault="00133156" w:rsidP="001331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14:paraId="3110AC04" w14:textId="4AA47A0E" w:rsidR="00133156" w:rsidRDefault="00D45383" w:rsidP="00133156">
      <w:pPr>
        <w:pStyle w:val="ListParagraph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Elaine Walker moved and it </w:t>
      </w:r>
      <w:proofErr w:type="gramStart"/>
      <w:r>
        <w:rPr>
          <w:rFonts w:ascii="Arial" w:hAnsi="Arial" w:cs="Arial"/>
        </w:rPr>
        <w:t>was seconded</w:t>
      </w:r>
      <w:proofErr w:type="gramEnd"/>
      <w:r>
        <w:rPr>
          <w:rFonts w:ascii="Arial" w:hAnsi="Arial" w:cs="Arial"/>
        </w:rPr>
        <w:t xml:space="preserve"> by Joyce Dickerson to go into executive session to discuss personnel and litigation. On roll </w:t>
      </w:r>
      <w:proofErr w:type="gramStart"/>
      <w:r>
        <w:rPr>
          <w:rFonts w:ascii="Arial" w:hAnsi="Arial" w:cs="Arial"/>
        </w:rPr>
        <w:t>call</w:t>
      </w:r>
      <w:proofErr w:type="gramEnd"/>
      <w:r>
        <w:rPr>
          <w:rFonts w:ascii="Arial" w:hAnsi="Arial" w:cs="Arial"/>
        </w:rPr>
        <w:t xml:space="preserve"> the following members voted aye: Sharron Davis, Joyce Dickerson, Kathy Taylor, Natalie Myers, Elaine Walker and Juanita R. Jordan. Nays: None. </w:t>
      </w:r>
      <w:proofErr w:type="gramStart"/>
      <w:r>
        <w:rPr>
          <w:rFonts w:ascii="Arial" w:hAnsi="Arial" w:cs="Arial"/>
        </w:rPr>
        <w:t>Absent:</w:t>
      </w:r>
      <w:proofErr w:type="gramEnd"/>
      <w:r>
        <w:rPr>
          <w:rFonts w:ascii="Arial" w:hAnsi="Arial" w:cs="Arial"/>
        </w:rPr>
        <w:t xml:space="preserve"> Barbara Nettles.</w:t>
      </w:r>
    </w:p>
    <w:p w14:paraId="22EB41EE" w14:textId="364D0EF2" w:rsidR="00D45383" w:rsidRDefault="00D45383" w:rsidP="00133156">
      <w:pPr>
        <w:pStyle w:val="ListParagraph"/>
        <w:ind w:left="780"/>
        <w:rPr>
          <w:rFonts w:ascii="Arial" w:hAnsi="Arial" w:cs="Arial"/>
        </w:rPr>
      </w:pPr>
    </w:p>
    <w:p w14:paraId="45431854" w14:textId="2027FE82" w:rsidR="00D45383" w:rsidRDefault="00D45383" w:rsidP="00133156">
      <w:pPr>
        <w:pStyle w:val="ListParagraph"/>
        <w:ind w:left="78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45383">
        <w:rPr>
          <w:rFonts w:ascii="Arial" w:hAnsi="Arial" w:cs="Arial"/>
          <w:b/>
        </w:rPr>
        <w:t>Motion Carried 7:55 p.m.</w:t>
      </w:r>
    </w:p>
    <w:p w14:paraId="395B78D3" w14:textId="053707F4" w:rsidR="00D45383" w:rsidRDefault="00D45383" w:rsidP="00133156">
      <w:pPr>
        <w:pStyle w:val="ListParagraph"/>
        <w:ind w:left="780"/>
        <w:rPr>
          <w:rFonts w:ascii="Arial" w:hAnsi="Arial" w:cs="Arial"/>
          <w:b/>
        </w:rPr>
      </w:pPr>
    </w:p>
    <w:p w14:paraId="2B38D231" w14:textId="36A7DBC5" w:rsidR="00D45383" w:rsidRDefault="00D45383" w:rsidP="00133156">
      <w:pPr>
        <w:pStyle w:val="ListParagraph"/>
        <w:ind w:left="780"/>
        <w:rPr>
          <w:rFonts w:ascii="Arial" w:hAnsi="Arial" w:cs="Arial"/>
        </w:rPr>
      </w:pPr>
      <w:r w:rsidRPr="00695556">
        <w:rPr>
          <w:rFonts w:ascii="Arial" w:hAnsi="Arial" w:cs="Arial"/>
        </w:rPr>
        <w:t>Kathy Taylor moved and it</w:t>
      </w:r>
      <w:r w:rsidR="00695556">
        <w:rPr>
          <w:rFonts w:ascii="Arial" w:hAnsi="Arial" w:cs="Arial"/>
        </w:rPr>
        <w:t xml:space="preserve"> </w:t>
      </w:r>
      <w:proofErr w:type="gramStart"/>
      <w:r w:rsidR="00695556">
        <w:rPr>
          <w:rFonts w:ascii="Arial" w:hAnsi="Arial" w:cs="Arial"/>
        </w:rPr>
        <w:t>was seconded</w:t>
      </w:r>
      <w:proofErr w:type="gramEnd"/>
      <w:r w:rsidR="00695556">
        <w:rPr>
          <w:rFonts w:ascii="Arial" w:hAnsi="Arial" w:cs="Arial"/>
        </w:rPr>
        <w:t xml:space="preserve"> by Sharron Davis </w:t>
      </w:r>
      <w:r w:rsidRPr="00695556">
        <w:rPr>
          <w:rFonts w:ascii="Arial" w:hAnsi="Arial" w:cs="Arial"/>
        </w:rPr>
        <w:t xml:space="preserve">to return to open session. On roll </w:t>
      </w:r>
      <w:proofErr w:type="gramStart"/>
      <w:r w:rsidRPr="00695556">
        <w:rPr>
          <w:rFonts w:ascii="Arial" w:hAnsi="Arial" w:cs="Arial"/>
        </w:rPr>
        <w:t>call</w:t>
      </w:r>
      <w:proofErr w:type="gramEnd"/>
      <w:r w:rsidRPr="00695556">
        <w:rPr>
          <w:rFonts w:ascii="Arial" w:hAnsi="Arial" w:cs="Arial"/>
        </w:rPr>
        <w:t xml:space="preserve"> the following members voted aye</w:t>
      </w:r>
      <w:r w:rsidR="00695556" w:rsidRPr="00695556">
        <w:rPr>
          <w:rFonts w:ascii="Arial" w:hAnsi="Arial" w:cs="Arial"/>
        </w:rPr>
        <w:t>: Sharron Davis, Natalie Myers, Joyce Dickerson, Kathy Taylor, Elaine Walker, and J</w:t>
      </w:r>
      <w:r w:rsidR="00695556">
        <w:rPr>
          <w:rFonts w:ascii="Arial" w:hAnsi="Arial" w:cs="Arial"/>
        </w:rPr>
        <w:t xml:space="preserve">uanita R. Jordan. Nays: None:  </w:t>
      </w:r>
      <w:proofErr w:type="gramStart"/>
      <w:r w:rsidR="00695556">
        <w:rPr>
          <w:rFonts w:ascii="Arial" w:hAnsi="Arial" w:cs="Arial"/>
        </w:rPr>
        <w:t>Absent:</w:t>
      </w:r>
      <w:proofErr w:type="gramEnd"/>
      <w:r w:rsidR="00695556">
        <w:rPr>
          <w:rFonts w:ascii="Arial" w:hAnsi="Arial" w:cs="Arial"/>
        </w:rPr>
        <w:t xml:space="preserve"> Barbara Nettles.</w:t>
      </w:r>
    </w:p>
    <w:p w14:paraId="436BC5FC" w14:textId="189721A7" w:rsidR="00695556" w:rsidRDefault="00695556" w:rsidP="00133156">
      <w:pPr>
        <w:pStyle w:val="ListParagraph"/>
        <w:ind w:left="780"/>
        <w:rPr>
          <w:rFonts w:ascii="Arial" w:hAnsi="Arial" w:cs="Arial"/>
        </w:rPr>
      </w:pPr>
    </w:p>
    <w:p w14:paraId="78F2B39E" w14:textId="0842C21B" w:rsidR="00695556" w:rsidRPr="00695556" w:rsidRDefault="00695556" w:rsidP="00133156">
      <w:pPr>
        <w:pStyle w:val="ListParagraph"/>
        <w:ind w:left="78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5556">
        <w:rPr>
          <w:rFonts w:ascii="Arial" w:hAnsi="Arial" w:cs="Arial"/>
          <w:b/>
        </w:rPr>
        <w:t>Motion Carried 8:30 p.m.</w:t>
      </w:r>
    </w:p>
    <w:p w14:paraId="67A3F31D" w14:textId="77777777" w:rsidR="00133156" w:rsidRPr="00695556" w:rsidRDefault="00133156" w:rsidP="00133156">
      <w:pPr>
        <w:pStyle w:val="ListParagraph"/>
        <w:ind w:left="780"/>
        <w:rPr>
          <w:rFonts w:ascii="Arial" w:hAnsi="Arial" w:cs="Arial"/>
          <w:b/>
        </w:rPr>
      </w:pPr>
    </w:p>
    <w:p w14:paraId="17B27B53" w14:textId="77777777" w:rsidR="00133156" w:rsidRDefault="00133156" w:rsidP="0013315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3531E62F" w14:textId="1A9A75BF" w:rsidR="00133156" w:rsidRDefault="00133156" w:rsidP="00133156">
      <w:pPr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Elaine Walker moved and it was seconded by Kathy Taylor to adjourn the meeting. On roll </w:t>
      </w:r>
      <w:proofErr w:type="gramStart"/>
      <w:r>
        <w:rPr>
          <w:rFonts w:ascii="Arial" w:hAnsi="Arial" w:cs="Arial"/>
        </w:rPr>
        <w:t>call</w:t>
      </w:r>
      <w:proofErr w:type="gramEnd"/>
      <w:r>
        <w:rPr>
          <w:rFonts w:ascii="Arial" w:hAnsi="Arial" w:cs="Arial"/>
        </w:rPr>
        <w:t xml:space="preserve"> the following members voted aye: Sharron Davis, Natalie Myers, Joyce Dickerson, Kathy Taylor</w:t>
      </w:r>
      <w:r w:rsidR="00695556">
        <w:rPr>
          <w:rFonts w:ascii="Arial" w:hAnsi="Arial" w:cs="Arial"/>
        </w:rPr>
        <w:t>, Elaine Walker</w:t>
      </w:r>
      <w:r>
        <w:rPr>
          <w:rFonts w:ascii="Arial" w:hAnsi="Arial" w:cs="Arial"/>
        </w:rPr>
        <w:t xml:space="preserve"> and Juanita R. J</w:t>
      </w:r>
      <w:r w:rsidR="00695556">
        <w:rPr>
          <w:rFonts w:ascii="Arial" w:hAnsi="Arial" w:cs="Arial"/>
        </w:rPr>
        <w:t xml:space="preserve">ordan. Nays: None. </w:t>
      </w:r>
      <w:proofErr w:type="gramStart"/>
      <w:r w:rsidR="00695556">
        <w:rPr>
          <w:rFonts w:ascii="Arial" w:hAnsi="Arial" w:cs="Arial"/>
        </w:rPr>
        <w:t>Absent:</w:t>
      </w:r>
      <w:proofErr w:type="gramEnd"/>
      <w:r w:rsidR="00695556">
        <w:rPr>
          <w:rFonts w:ascii="Arial" w:hAnsi="Arial" w:cs="Arial"/>
        </w:rPr>
        <w:t xml:space="preserve"> Barbara Nettles.</w:t>
      </w:r>
    </w:p>
    <w:p w14:paraId="56587A68" w14:textId="77777777" w:rsidR="00133156" w:rsidRDefault="00133156" w:rsidP="00133156">
      <w:pPr>
        <w:ind w:left="780"/>
        <w:rPr>
          <w:rFonts w:ascii="Arial" w:hAnsi="Arial" w:cs="Arial"/>
        </w:rPr>
      </w:pPr>
    </w:p>
    <w:p w14:paraId="1B5CBFC0" w14:textId="77777777" w:rsidR="00133156" w:rsidRDefault="00133156" w:rsidP="00133156">
      <w:pPr>
        <w:ind w:left="780"/>
        <w:rPr>
          <w:rFonts w:ascii="Arial" w:hAnsi="Arial" w:cs="Arial"/>
        </w:rPr>
      </w:pPr>
    </w:p>
    <w:p w14:paraId="5034E5AB" w14:textId="77777777" w:rsidR="00133156" w:rsidRDefault="00133156" w:rsidP="00133156">
      <w:pPr>
        <w:ind w:left="72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               Motion Carried 8:30</w:t>
      </w:r>
      <w:r>
        <w:tab/>
      </w:r>
    </w:p>
    <w:p w14:paraId="185B9E73" w14:textId="77777777" w:rsidR="00133156" w:rsidRDefault="00133156" w:rsidP="00133156">
      <w:pPr>
        <w:ind w:left="720"/>
      </w:pPr>
    </w:p>
    <w:p w14:paraId="0DDA66A4" w14:textId="77777777" w:rsidR="00133156" w:rsidRDefault="00133156" w:rsidP="00133156">
      <w:pPr>
        <w:ind w:left="720"/>
      </w:pPr>
    </w:p>
    <w:p w14:paraId="0EA05249" w14:textId="77777777" w:rsidR="00133156" w:rsidRDefault="00133156" w:rsidP="00133156">
      <w:pPr>
        <w:pStyle w:val="BodyTextIndent"/>
        <w:ind w:left="780"/>
        <w:jc w:val="both"/>
      </w:pPr>
    </w:p>
    <w:p w14:paraId="3781708B" w14:textId="77777777" w:rsidR="00133156" w:rsidRDefault="00133156" w:rsidP="00133156">
      <w:pPr>
        <w:pStyle w:val="BodyTextIndent"/>
        <w:ind w:left="780"/>
        <w:jc w:val="both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 </w:t>
      </w:r>
    </w:p>
    <w:p w14:paraId="7BC75CE8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2A443D5F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16F3408D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Submitted by:</w:t>
      </w:r>
    </w:p>
    <w:p w14:paraId="0D002F4D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5B235ACA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765ECB99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DB5B314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</w:p>
    <w:p w14:paraId="2EA3E1E8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Juanita R. Jordan, President</w:t>
      </w:r>
    </w:p>
    <w:p w14:paraId="601E3A60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02B25E74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0FDE38FF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5B3D5299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5A969EC2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5F5556E2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67F31735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73CE36CD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Barbara Nettles, Secretary</w:t>
      </w:r>
    </w:p>
    <w:p w14:paraId="49193B8D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80E6B69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0C3B7729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</w:p>
    <w:p w14:paraId="60571577" w14:textId="77777777" w:rsidR="00133156" w:rsidRDefault="00133156" w:rsidP="00133156">
      <w:pPr>
        <w:pStyle w:val="BodyTextIndent"/>
        <w:jc w:val="both"/>
        <w:rPr>
          <w:b/>
          <w:bCs/>
        </w:rPr>
      </w:pPr>
    </w:p>
    <w:p w14:paraId="07DF7191" w14:textId="77777777" w:rsidR="00133156" w:rsidRDefault="00133156" w:rsidP="00133156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22147A68" w14:textId="77777777" w:rsidR="00133156" w:rsidRDefault="00133156" w:rsidP="00133156">
      <w:pPr>
        <w:rPr>
          <w:b/>
        </w:rPr>
      </w:pPr>
    </w:p>
    <w:p w14:paraId="06A89A23" w14:textId="77777777" w:rsidR="00133156" w:rsidRDefault="00133156" w:rsidP="00133156">
      <w:pPr>
        <w:rPr>
          <w:b/>
        </w:rPr>
      </w:pPr>
    </w:p>
    <w:p w14:paraId="0D2DE697" w14:textId="77777777" w:rsidR="00133156" w:rsidRDefault="00133156" w:rsidP="00133156"/>
    <w:p w14:paraId="34F3F956" w14:textId="77777777" w:rsidR="00133156" w:rsidRDefault="00133156" w:rsidP="00133156"/>
    <w:p w14:paraId="0EB120DA" w14:textId="77777777" w:rsidR="00133156" w:rsidRDefault="00133156" w:rsidP="00133156"/>
    <w:p w14:paraId="3C45FF0C" w14:textId="77777777" w:rsidR="00133156" w:rsidRDefault="00133156" w:rsidP="00133156"/>
    <w:p w14:paraId="64563D82" w14:textId="77777777" w:rsidR="00133156" w:rsidRDefault="00133156" w:rsidP="00133156"/>
    <w:p w14:paraId="5B828F5F" w14:textId="77777777" w:rsidR="00133156" w:rsidRDefault="00133156" w:rsidP="00133156"/>
    <w:p w14:paraId="3AC325F9" w14:textId="77777777" w:rsidR="00133156" w:rsidRDefault="00133156" w:rsidP="00133156"/>
    <w:p w14:paraId="6B94A1F6" w14:textId="77777777" w:rsidR="00133156" w:rsidRDefault="00133156" w:rsidP="00133156"/>
    <w:p w14:paraId="401658C6" w14:textId="77777777" w:rsidR="00133156" w:rsidRDefault="00133156" w:rsidP="00133156"/>
    <w:p w14:paraId="345867E4" w14:textId="77777777" w:rsidR="00133156" w:rsidRDefault="00133156" w:rsidP="00133156"/>
    <w:p w14:paraId="3E966600" w14:textId="77777777" w:rsidR="00133156" w:rsidRDefault="00133156" w:rsidP="00133156"/>
    <w:p w14:paraId="2AD3F57A" w14:textId="77777777" w:rsidR="00133156" w:rsidRDefault="00133156" w:rsidP="00133156"/>
    <w:p w14:paraId="207D1D3E" w14:textId="77777777" w:rsidR="00133156" w:rsidRDefault="00133156" w:rsidP="00133156"/>
    <w:p w14:paraId="7AD797C8" w14:textId="77777777" w:rsidR="00133156" w:rsidRDefault="00133156" w:rsidP="00133156"/>
    <w:p w14:paraId="3BE6BFB4" w14:textId="77777777" w:rsidR="00133156" w:rsidRDefault="00133156" w:rsidP="00133156"/>
    <w:p w14:paraId="1E553389" w14:textId="77777777" w:rsidR="00133156" w:rsidRDefault="00133156" w:rsidP="00133156"/>
    <w:p w14:paraId="45A6CBC3" w14:textId="77777777" w:rsidR="00991742" w:rsidRDefault="00991742"/>
    <w:sectPr w:rsidR="0099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s. McCarty" w:date="2016-05-05T19:16:00Z" w:initials="MM">
    <w:p w14:paraId="0D5BFBB7" w14:textId="77777777" w:rsidR="00133156" w:rsidRDefault="00133156" w:rsidP="00133156">
      <w:pPr>
        <w:pStyle w:val="CommentText"/>
      </w:pPr>
      <w:r>
        <w:rPr>
          <w:rStyle w:val="CommentReference"/>
        </w:rPr>
        <w:annotationRef/>
      </w:r>
    </w:p>
  </w:comment>
  <w:comment w:id="1" w:author="Ms. McCarty" w:date="2016-05-05T19:17:00Z" w:initials="MM">
    <w:p w14:paraId="1CD462D1" w14:textId="77777777" w:rsidR="00133156" w:rsidRDefault="00133156" w:rsidP="0013315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5BFBB7" w15:done="0"/>
  <w15:commentEx w15:paraId="1CD462D1" w15:paraIdParent="0D5BFB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640"/>
    <w:multiLevelType w:val="hybridMultilevel"/>
    <w:tmpl w:val="4912B402"/>
    <w:lvl w:ilvl="0" w:tplc="0612422C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1C6A75C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A3D0142A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</w:lvl>
    <w:lvl w:ilvl="3" w:tplc="31249A24">
      <w:start w:val="6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827595"/>
    <w:multiLevelType w:val="hybridMultilevel"/>
    <w:tmpl w:val="99362AA2"/>
    <w:lvl w:ilvl="0" w:tplc="DBC0ED3C">
      <w:start w:val="3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2AD1459"/>
    <w:multiLevelType w:val="multilevel"/>
    <w:tmpl w:val="9AAAE3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s. McCarty">
    <w15:presenceInfo w15:providerId="AD" w15:userId="S-1-5-21-825177958-987363509-3061793181-37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56"/>
    <w:rsid w:val="000B7841"/>
    <w:rsid w:val="00133156"/>
    <w:rsid w:val="003064E8"/>
    <w:rsid w:val="003633AF"/>
    <w:rsid w:val="00574F53"/>
    <w:rsid w:val="00583733"/>
    <w:rsid w:val="005837D6"/>
    <w:rsid w:val="0069061A"/>
    <w:rsid w:val="00695556"/>
    <w:rsid w:val="0072176D"/>
    <w:rsid w:val="00824EF6"/>
    <w:rsid w:val="00944A86"/>
    <w:rsid w:val="00991742"/>
    <w:rsid w:val="009B4C14"/>
    <w:rsid w:val="00A07E1F"/>
    <w:rsid w:val="00A51938"/>
    <w:rsid w:val="00AC08BF"/>
    <w:rsid w:val="00AE4FFA"/>
    <w:rsid w:val="00B2498F"/>
    <w:rsid w:val="00B32E02"/>
    <w:rsid w:val="00B81FE2"/>
    <w:rsid w:val="00BA3026"/>
    <w:rsid w:val="00C33C74"/>
    <w:rsid w:val="00C91BB4"/>
    <w:rsid w:val="00D10074"/>
    <w:rsid w:val="00D45383"/>
    <w:rsid w:val="00F2654D"/>
    <w:rsid w:val="00F671B1"/>
    <w:rsid w:val="00FB0A4A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B71B"/>
  <w15:chartTrackingRefBased/>
  <w15:docId w15:val="{AB0169CE-CC94-45FF-BD7B-ED77B9D5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3156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3156"/>
    <w:rPr>
      <w:rFonts w:ascii="Arial" w:eastAsia="Times New Roman" w:hAnsi="Arial" w:cs="Arial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15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133156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133156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13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3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15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4</cp:revision>
  <cp:lastPrinted>2017-11-10T16:37:00Z</cp:lastPrinted>
  <dcterms:created xsi:type="dcterms:W3CDTF">2017-10-16T22:26:00Z</dcterms:created>
  <dcterms:modified xsi:type="dcterms:W3CDTF">2017-11-10T16:39:00Z</dcterms:modified>
</cp:coreProperties>
</file>